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</w:pPr>
      <w:bookmarkStart w:id="2" w:name="_GoBack"/>
      <w:r>
        <w:t>Сведения</w:t>
      </w:r>
      <w:r>
        <w:br w:type="textWrapping"/>
      </w:r>
      <w:r>
        <w:t>о доходах, расходах, об имуществе и обязательствах имущественного характера за период с 1 января 2021 г. по 31 декабря 2021 г.</w:t>
      </w:r>
    </w:p>
    <w:bookmarkEnd w:id="2"/>
    <w:p/>
    <w:tbl>
      <w:tblPr>
        <w:tblStyle w:val="4"/>
        <w:tblW w:w="1526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0"/>
        <w:gridCol w:w="1820"/>
        <w:gridCol w:w="1120"/>
        <w:gridCol w:w="1120"/>
        <w:gridCol w:w="980"/>
        <w:gridCol w:w="980"/>
        <w:gridCol w:w="1260"/>
        <w:gridCol w:w="1120"/>
        <w:gridCol w:w="980"/>
        <w:gridCol w:w="1120"/>
        <w:gridCol w:w="1260"/>
        <w:gridCol w:w="1260"/>
        <w:gridCol w:w="15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0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"/>
              <w:jc w:val="center"/>
            </w:pPr>
            <w:bookmarkStart w:id="0" w:name="sub_1111"/>
            <w:r>
              <w:t>N</w:t>
            </w:r>
            <w:bookmarkEnd w:id="0"/>
          </w:p>
          <w:p>
            <w:pPr>
              <w:pStyle w:val="5"/>
              <w:jc w:val="center"/>
            </w:pPr>
            <w:r>
              <w:t>п/п</w:t>
            </w:r>
          </w:p>
        </w:tc>
        <w:tc>
          <w:tcPr>
            <w:tcW w:w="18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"/>
              <w:jc w:val="center"/>
            </w:pPr>
            <w:r>
              <w:t>Фамилия и инициалы лица, чьи сведения размещаются</w:t>
            </w:r>
          </w:p>
        </w:tc>
        <w:tc>
          <w:tcPr>
            <w:tcW w:w="11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"/>
              <w:jc w:val="center"/>
            </w:pPr>
            <w:r>
              <w:t>Должность</w:t>
            </w:r>
          </w:p>
        </w:tc>
        <w:tc>
          <w:tcPr>
            <w:tcW w:w="43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"/>
              <w:jc w:val="center"/>
            </w:pPr>
            <w:r>
              <w:t>Объекты недвижимости, находящиеся в собственности</w:t>
            </w:r>
          </w:p>
        </w:tc>
        <w:tc>
          <w:tcPr>
            <w:tcW w:w="32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"/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2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"/>
              <w:jc w:val="center"/>
            </w:pPr>
            <w:r>
              <w:t>Транспортные средства (вид, марка)</w:t>
            </w:r>
          </w:p>
        </w:tc>
        <w:tc>
          <w:tcPr>
            <w:tcW w:w="12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"/>
              <w:jc w:val="center"/>
            </w:pPr>
            <w:r>
              <w:t>Декларированный годовой доход</w:t>
            </w:r>
            <w:r>
              <w:fldChar w:fldCharType="begin"/>
            </w:r>
            <w:r>
              <w:instrText xml:space="preserve">HYPERLINK \l "sub_555"</w:instrText>
            </w:r>
            <w:r>
              <w:fldChar w:fldCharType="separate"/>
            </w:r>
            <w:r>
              <w:rPr>
                <w:rStyle w:val="6"/>
              </w:rPr>
              <w:t>*(5)</w:t>
            </w:r>
            <w:r>
              <w:fldChar w:fldCharType="end"/>
            </w:r>
            <w:r>
              <w:t xml:space="preserve"> (руб.)</w:t>
            </w:r>
          </w:p>
        </w:tc>
        <w:tc>
          <w:tcPr>
            <w:tcW w:w="15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pStyle w:val="5"/>
              <w:jc w:val="center"/>
            </w:pPr>
            <w:r>
              <w:t>Сведения об источниках получения средств, за счет которых совершена сделка</w:t>
            </w:r>
            <w:r>
              <w:fldChar w:fldCharType="begin"/>
            </w:r>
            <w:r>
              <w:instrText xml:space="preserve">HYPERLINK \l "sub_666"</w:instrText>
            </w:r>
            <w:r>
              <w:fldChar w:fldCharType="separate"/>
            </w:r>
            <w:r>
              <w:rPr>
                <w:rStyle w:val="6"/>
              </w:rPr>
              <w:t>*(6)</w:t>
            </w:r>
            <w:r>
              <w:fldChar w:fldCharType="end"/>
            </w:r>
            <w:r>
              <w:t xml:space="preserve"> (вид приобретенного имущества, источники)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"/>
            </w:pPr>
          </w:p>
        </w:tc>
        <w:tc>
          <w:tcPr>
            <w:tcW w:w="18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"/>
            </w:pPr>
          </w:p>
        </w:tc>
        <w:tc>
          <w:tcPr>
            <w:tcW w:w="11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"/>
            </w:pP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"/>
              <w:jc w:val="center"/>
            </w:pPr>
            <w:r>
              <w:t>вид объекта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"/>
              <w:jc w:val="center"/>
            </w:pPr>
            <w:r>
              <w:t>вид собственности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"/>
              <w:jc w:val="center"/>
            </w:pPr>
            <w:r>
              <w:t>площадь (кв.м)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"/>
              <w:jc w:val="center"/>
            </w:pPr>
            <w:r>
              <w:t>страна расположения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"/>
              <w:jc w:val="center"/>
            </w:pPr>
            <w:r>
              <w:t>вид объекта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"/>
              <w:jc w:val="center"/>
            </w:pPr>
            <w:r>
              <w:t>площадь (кв.м)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"/>
              <w:jc w:val="center"/>
            </w:pPr>
            <w:r>
              <w:t>страна расположения</w:t>
            </w:r>
          </w:p>
        </w:tc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"/>
            </w:pPr>
          </w:p>
        </w:tc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"/>
            </w:pPr>
          </w:p>
        </w:tc>
        <w:tc>
          <w:tcPr>
            <w:tcW w:w="1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pStyle w:val="5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7"/>
            </w:pPr>
            <w:bookmarkStart w:id="1" w:name="sub_1101"/>
            <w:r>
              <w:t>1.</w:t>
            </w:r>
            <w:bookmarkEnd w:id="1"/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"/>
            </w:pPr>
            <w:r>
              <w:t>Войнов В.Б.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"/>
            </w:pPr>
            <w:r>
              <w:t>Исполняющий обязанности директора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0"/>
            </w:pPr>
            <w:r>
              <w:t>Гараж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0"/>
            </w:pPr>
            <w:r>
              <w:t>Индивид.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0"/>
            </w:pPr>
            <w:r>
              <w:t>36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"/>
            </w:pPr>
            <w:r>
              <w:t>Россия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"/>
            </w:pPr>
            <w:r>
              <w:t>Квартира</w:t>
            </w:r>
          </w:p>
          <w:p>
            <w:pPr>
              <w:ind w:firstLine="0"/>
            </w:pPr>
            <w:r>
              <w:t>Квартира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"/>
            </w:pPr>
            <w:r>
              <w:t>106,2</w:t>
            </w:r>
          </w:p>
          <w:p/>
          <w:p>
            <w:pPr>
              <w:ind w:firstLine="0"/>
            </w:pPr>
            <w:r>
              <w:t>42,4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"/>
            </w:pPr>
            <w:r>
              <w:t>Россия</w:t>
            </w:r>
          </w:p>
          <w:p/>
          <w:p>
            <w:pPr>
              <w:ind w:firstLine="0"/>
            </w:pPr>
            <w:r>
              <w:t>Россия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"/>
            </w:pPr>
            <w:r>
              <w:t>КИА РИО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"/>
            </w:pPr>
            <w:r>
              <w:t>4450523,28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pStyle w:val="5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"/>
            </w:pP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7"/>
            </w:pPr>
            <w:r>
              <w:t>Супруга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0"/>
            </w:pP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"/>
            </w:pPr>
            <w:r>
              <w:t>Квартира</w:t>
            </w:r>
          </w:p>
          <w:p>
            <w:pPr>
              <w:ind w:firstLine="0"/>
            </w:pPr>
            <w:r>
              <w:t>Дачн. участ.</w:t>
            </w:r>
          </w:p>
          <w:p>
            <w:pPr>
              <w:ind w:firstLine="0"/>
            </w:pPr>
            <w:r>
              <w:t>Дача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"/>
            </w:pPr>
            <w:r>
              <w:t>Индивид.</w:t>
            </w:r>
          </w:p>
          <w:p>
            <w:pPr>
              <w:ind w:firstLine="0"/>
            </w:pPr>
            <w:r>
              <w:t>Индивид.</w:t>
            </w:r>
          </w:p>
          <w:p>
            <w:pPr>
              <w:pStyle w:val="5"/>
            </w:pPr>
            <w:r>
              <w:t>Индвид.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"/>
            </w:pPr>
            <w:r>
              <w:t>106,2</w:t>
            </w:r>
          </w:p>
          <w:p/>
          <w:p>
            <w:pPr>
              <w:ind w:firstLine="0"/>
            </w:pPr>
            <w:r>
              <w:t>500,0</w:t>
            </w:r>
          </w:p>
          <w:p>
            <w:pPr>
              <w:ind w:firstLine="0"/>
            </w:pPr>
          </w:p>
          <w:p>
            <w:pPr>
              <w:ind w:firstLine="0"/>
            </w:pPr>
            <w:r>
              <w:t>38,3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"/>
            </w:pPr>
            <w:r>
              <w:t>Россия</w:t>
            </w:r>
          </w:p>
          <w:p/>
          <w:p>
            <w:pPr>
              <w:ind w:firstLine="0"/>
            </w:pPr>
            <w:r>
              <w:t>Россия</w:t>
            </w:r>
          </w:p>
          <w:p>
            <w:pPr>
              <w:ind w:firstLine="0"/>
            </w:pPr>
          </w:p>
          <w:p>
            <w:pPr>
              <w:ind w:firstLine="0"/>
            </w:pPr>
            <w:r>
              <w:t>Россия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"/>
            </w:pPr>
            <w:r>
              <w:t>Квартира</w:t>
            </w:r>
          </w:p>
          <w:p>
            <w:pPr>
              <w:ind w:firstLine="0"/>
            </w:pPr>
            <w:r>
              <w:t>Квартира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"/>
            </w:pPr>
            <w:r>
              <w:t>42,4</w:t>
            </w:r>
          </w:p>
          <w:p/>
          <w:p>
            <w:pPr>
              <w:ind w:firstLine="0"/>
            </w:pPr>
            <w:r>
              <w:t>43,0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"/>
            </w:pPr>
            <w:r>
              <w:t>Россия</w:t>
            </w:r>
          </w:p>
          <w:p/>
          <w:p>
            <w:pPr>
              <w:ind w:firstLine="0"/>
            </w:pPr>
            <w:r>
              <w:t>Россия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"/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"/>
            </w:pPr>
            <w:r>
              <w:t>645528,34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pStyle w:val="5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c>
          <w:tcPr>
            <w:tcW w:w="70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"/>
            </w:pP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7"/>
            </w:pPr>
            <w:r>
              <w:t>Несовершеннолетний ребенок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"/>
            </w:pP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"/>
            </w:pP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"/>
            </w:pP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"/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"/>
            </w:pP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"/>
            </w:pPr>
            <w:r>
              <w:t>Квартира</w:t>
            </w:r>
          </w:p>
          <w:p>
            <w:pPr>
              <w:ind w:firstLine="0"/>
            </w:pPr>
            <w:r>
              <w:t>Квартира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"/>
            </w:pPr>
            <w:r>
              <w:t>106,2</w:t>
            </w:r>
          </w:p>
          <w:p/>
          <w:p>
            <w:pPr>
              <w:ind w:firstLine="0"/>
            </w:pPr>
            <w:r>
              <w:t>42,4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"/>
            </w:pPr>
            <w:r>
              <w:t>Россия</w:t>
            </w:r>
          </w:p>
          <w:p/>
          <w:p>
            <w:pPr>
              <w:ind w:firstLine="0"/>
            </w:pPr>
            <w:r>
              <w:t>Россия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"/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"/>
            </w:pP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pStyle w:val="5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c>
          <w:tcPr>
            <w:tcW w:w="70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7"/>
            </w:pPr>
            <w:r>
              <w:t>2.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"/>
            </w:pPr>
            <w:r>
              <w:t>Нечепоренко Алена Романовна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"/>
            </w:pPr>
            <w:r>
              <w:t>Заместитель директора по финансовой работе/Главный бухгалтер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0"/>
            </w:pPr>
            <w:r>
              <w:t>Квартира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0"/>
            </w:pPr>
            <w:r>
              <w:t>Общая долевая (1/4)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0"/>
            </w:pPr>
            <w:r>
              <w:t>75,0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"/>
            </w:pPr>
            <w:r>
              <w:t>Россия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0"/>
            </w:pP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0"/>
            </w:pP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0"/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"/>
            </w:pPr>
            <w:r>
              <w:t>Фольксваген Гольф</w:t>
            </w:r>
          </w:p>
          <w:p/>
          <w:p>
            <w:pPr>
              <w:ind w:firstLine="0"/>
            </w:pPr>
            <w:r>
              <w:t>Фольксваген Гольф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"/>
            </w:pPr>
            <w:r>
              <w:t>5035507,42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pStyle w:val="5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c>
          <w:tcPr>
            <w:tcW w:w="70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7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3.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Соколова Людмила </w:t>
            </w:r>
          </w:p>
          <w:p>
            <w:pPr>
              <w:pStyle w:val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Владимировна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директора по научной работе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  <w:p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1/3 доли квартиры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инд.</w:t>
            </w:r>
          </w:p>
          <w:p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61,5</w:t>
            </w:r>
          </w:p>
          <w:p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68,9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>
            <w:pPr>
              <w:ind w:firstLine="0"/>
            </w:pPr>
            <w:r>
              <w:t>РФ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</w:t>
            </w:r>
          </w:p>
          <w:p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SUBARU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IMPREZA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XV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5005409,05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pStyle w:val="5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7"/>
              <w:rPr>
                <w:sz w:val="22"/>
                <w:szCs w:val="22"/>
                <w:lang w:val="en-US"/>
              </w:rPr>
            </w:pP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7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Супруг:</w:t>
            </w:r>
          </w:p>
          <w:p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Соколов</w:t>
            </w:r>
          </w:p>
          <w:p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Сергей</w:t>
            </w:r>
          </w:p>
          <w:p>
            <w:pPr>
              <w:pStyle w:val="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Валентинович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1/3 доли квартиры</w:t>
            </w:r>
          </w:p>
          <w:p>
            <w:pPr>
              <w:ind w:firstLine="0"/>
              <w:rPr>
                <w:sz w:val="22"/>
                <w:szCs w:val="22"/>
              </w:rPr>
            </w:pPr>
          </w:p>
          <w:p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>
            <w:pPr>
              <w:ind w:firstLine="0"/>
              <w:rPr>
                <w:sz w:val="22"/>
                <w:szCs w:val="22"/>
              </w:rPr>
            </w:pPr>
          </w:p>
          <w:p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приусадебный участок</w:t>
            </w:r>
          </w:p>
          <w:p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</w:t>
            </w:r>
          </w:p>
          <w:p/>
          <w:p>
            <w:pPr>
              <w:ind w:firstLine="0"/>
            </w:pPr>
            <w:r>
              <w:t>инд.</w:t>
            </w:r>
          </w:p>
          <w:p>
            <w:pPr>
              <w:ind w:firstLine="0"/>
            </w:pPr>
          </w:p>
          <w:p>
            <w:pPr>
              <w:ind w:firstLine="0"/>
            </w:pPr>
          </w:p>
          <w:p>
            <w:pPr>
              <w:ind w:firstLine="0"/>
            </w:pPr>
            <w:r>
              <w:t>инд.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68,9</w:t>
            </w:r>
          </w:p>
          <w:p>
            <w:pPr>
              <w:ind w:firstLine="0"/>
              <w:rPr>
                <w:sz w:val="22"/>
                <w:szCs w:val="22"/>
              </w:rPr>
            </w:pPr>
          </w:p>
          <w:p>
            <w:pPr>
              <w:ind w:firstLine="0"/>
              <w:rPr>
                <w:sz w:val="22"/>
                <w:szCs w:val="22"/>
              </w:rPr>
            </w:pPr>
          </w:p>
          <w:p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40,8</w:t>
            </w:r>
          </w:p>
          <w:p>
            <w:pPr>
              <w:ind w:firstLine="0"/>
              <w:rPr>
                <w:sz w:val="22"/>
                <w:szCs w:val="22"/>
              </w:rPr>
            </w:pPr>
          </w:p>
          <w:p>
            <w:pPr>
              <w:ind w:firstLine="0"/>
              <w:rPr>
                <w:sz w:val="22"/>
                <w:szCs w:val="22"/>
              </w:rPr>
            </w:pPr>
          </w:p>
          <w:p>
            <w:pPr>
              <w:ind w:firstLine="0"/>
              <w:rPr>
                <w:sz w:val="22"/>
                <w:szCs w:val="22"/>
              </w:rPr>
            </w:pPr>
          </w:p>
          <w:p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>
            <w:pPr>
              <w:ind w:firstLine="0"/>
              <w:rPr>
                <w:sz w:val="22"/>
                <w:szCs w:val="22"/>
              </w:rPr>
            </w:pPr>
          </w:p>
          <w:p>
            <w:pPr>
              <w:ind w:firstLine="0"/>
              <w:rPr>
                <w:sz w:val="22"/>
                <w:szCs w:val="22"/>
              </w:rPr>
            </w:pPr>
          </w:p>
          <w:p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>
            <w:pPr>
              <w:ind w:firstLine="0"/>
              <w:rPr>
                <w:sz w:val="22"/>
                <w:szCs w:val="22"/>
              </w:rPr>
            </w:pPr>
          </w:p>
          <w:p>
            <w:pPr>
              <w:ind w:firstLine="0"/>
              <w:rPr>
                <w:sz w:val="22"/>
                <w:szCs w:val="22"/>
              </w:rPr>
            </w:pPr>
          </w:p>
          <w:p>
            <w:pPr>
              <w:ind w:firstLine="0"/>
              <w:rPr>
                <w:sz w:val="22"/>
                <w:szCs w:val="22"/>
              </w:rPr>
            </w:pPr>
          </w:p>
          <w:p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297529,74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pStyle w:val="5"/>
            </w:pPr>
          </w:p>
        </w:tc>
      </w:tr>
    </w:tbl>
    <w:p/>
    <w:sectPr>
      <w:pgSz w:w="16838" w:h="11906" w:orient="landscape"/>
      <w:pgMar w:top="1800" w:right="1440" w:bottom="180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imes New Roman CYR">
    <w:altName w:val="Times New Roman"/>
    <w:panose1 w:val="02020603050405020304"/>
    <w:charset w:val="CC"/>
    <w:family w:val="roman"/>
    <w:pitch w:val="default"/>
    <w:sig w:usb0="00000000" w:usb1="00000000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A72791"/>
    <w:rsid w:val="34A72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uiPriority w:val="0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eastAsia="Times New Roman" w:cs="Times New Roman CYR"/>
      <w:sz w:val="24"/>
      <w:szCs w:val="24"/>
      <w:lang w:val="ru-RU" w:eastAsia="ru-RU" w:bidi="ar-SA"/>
    </w:rPr>
  </w:style>
  <w:style w:type="paragraph" w:styleId="2">
    <w:name w:val="heading 1"/>
    <w:basedOn w:val="1"/>
    <w:next w:val="1"/>
    <w:uiPriority w:val="0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Нормальный (таблица)"/>
    <w:basedOn w:val="1"/>
    <w:next w:val="1"/>
    <w:uiPriority w:val="0"/>
    <w:pPr>
      <w:ind w:firstLine="0"/>
    </w:pPr>
  </w:style>
  <w:style w:type="character" w:customStyle="1" w:styleId="6">
    <w:name w:val="Гипертекстовая ссылка"/>
    <w:basedOn w:val="3"/>
    <w:uiPriority w:val="0"/>
    <w:rPr>
      <w:color w:val="106BBE"/>
    </w:rPr>
  </w:style>
  <w:style w:type="paragraph" w:customStyle="1" w:styleId="7">
    <w:name w:val="Прижатый влево"/>
    <w:basedOn w:val="1"/>
    <w:next w:val="1"/>
    <w:uiPriority w:val="0"/>
    <w:pPr>
      <w:ind w:firstLine="0"/>
      <w:jc w:val="left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Office_11.2.0.11130_F1E327BC-269C-435d-A152-05C5408002CA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2022-05-15T17:32:00Z</dcterms:created>
  <dc:creator>vadim</dc:creator>
  <cp:lastModifiedBy>vadim</cp:lastModifiedBy>
  <dcterms:modified xsi:type="dcterms:W3CDTF">2022-05-15T17:35:01Z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1049-11.2.0.11130</vt:lpwstr>
  </property>
  <property fmtid="{D5CDD505-2E9C-101B-9397-08002B2CF9AE}" pid="3" name="ICV">
    <vt:lpwstr>C8439E5911F9467A89076ADE699D7A52</vt:lpwstr>
  </property>
</Properties>
</file>