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B9D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РЕЗОЛЮЦИЯ </w:t>
      </w:r>
    </w:p>
    <w:p w14:paraId="773EC3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Всероссийского съезда работников дошкольного образования</w:t>
      </w:r>
    </w:p>
    <w:p w14:paraId="3DD664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Москва 5-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 2024 года</w:t>
      </w:r>
    </w:p>
    <w:p w14:paraId="64C9C1F5">
      <w:pPr>
        <w:pStyle w:val="10"/>
      </w:pPr>
    </w:p>
    <w:p w14:paraId="2B22AF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работе VII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съезда работников дошкольного образования (далее — Съезд) приняли участие около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 тысяч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 системы дошкольного образования из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89 </w:t>
      </w:r>
      <w:r>
        <w:rPr>
          <w:rFonts w:ascii="Times New Roman" w:hAnsi="Times New Roman" w:cs="Times New Roman"/>
          <w:sz w:val="24"/>
          <w:szCs w:val="24"/>
        </w:rPr>
        <w:t>субъектов Российской Федерации,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 также Республики Беларусь, Республики Абхазия, Республики Южная Осетия: руковод</w:t>
      </w:r>
      <w:r>
        <w:rPr>
          <w:rFonts w:ascii="Times New Roman" w:hAnsi="Times New Roman" w:cs="Times New Roman"/>
          <w:sz w:val="24"/>
          <w:szCs w:val="24"/>
        </w:rPr>
        <w:t xml:space="preserve">ители и специалисты органов исполнительной власти субъектов Российской Федерации, осуществляющих государственное управление в сфере образования; органов местного самоуправления муниципальных районов (муниципальных округов, городских округов) в сфере образования; работники образовательных организаций, реализующих образовательные программы дошкольного образования и/или осуществляющих присмотр и уход за детьми (далее — ДОО); работники системы среднего профессионального и высшего образования, дополнительного профессионального образования (далее — ДПО); представители общественных объединений педагогических работников системы дошкольного образования, родительской общественности, региональных (межрегиональных) организаций Общероссийского профсоюза образования. Очное участие —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 3-х </w:t>
      </w:r>
      <w:r>
        <w:rPr>
          <w:rFonts w:ascii="Times New Roman" w:hAnsi="Times New Roman" w:cs="Times New Roman"/>
          <w:sz w:val="24"/>
          <w:szCs w:val="24"/>
        </w:rPr>
        <w:t xml:space="preserve">делегатов от каждого субъекта Российской Федерации; дистанционное участие —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>подключений.</w:t>
      </w:r>
    </w:p>
    <w:p w14:paraId="6CB06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активное участие в онлайн-формате приняли: Донецкая Народная Республика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(….. зарегистрированных участников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Республика Мордовия (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), Белгородская область (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); Там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бовская область (</w:t>
      </w:r>
      <w:r>
        <w:rPr>
          <w:rFonts w:ascii="Times New Roman" w:hAnsi="Times New Roman" w:cs="Times New Roman"/>
          <w:b/>
          <w:bCs/>
          <w:sz w:val="24"/>
          <w:szCs w:val="24"/>
        </w:rPr>
        <w:t>…)</w:t>
      </w:r>
      <w:r>
        <w:rPr>
          <w:rFonts w:ascii="Times New Roman" w:hAnsi="Times New Roman" w:cs="Times New Roman"/>
          <w:sz w:val="24"/>
          <w:szCs w:val="24"/>
        </w:rPr>
        <w:t xml:space="preserve">, Кабардино-Балкарская Республика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, Республика Крым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, Тюменская область </w:t>
      </w:r>
      <w:r>
        <w:rPr>
          <w:rFonts w:ascii="Times New Roman" w:hAnsi="Times New Roman" w:cs="Times New Roman"/>
          <w:b/>
          <w:bCs/>
          <w:sz w:val="24"/>
          <w:szCs w:val="24"/>
        </w:rPr>
        <w:t>(…</w:t>
      </w:r>
      <w:r>
        <w:rPr>
          <w:rFonts w:ascii="Times New Roman" w:hAnsi="Times New Roman" w:cs="Times New Roman"/>
          <w:sz w:val="24"/>
          <w:szCs w:val="24"/>
        </w:rPr>
        <w:t xml:space="preserve">), Республика Дагестан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>, Калужская область (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), Ленинградская область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, Приморский край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, Республика Карелия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, Краснодарский край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, Тверская область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, Омская область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, Иркутская область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, Ростовская область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, Республика Бурятия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, Нижегородская область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, Алтайский край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, Ямало-Ненецкий автономный округ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, Чеченская Республика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, Ханты-Мансийский автономный округ-Югра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, Запорожская область </w:t>
      </w:r>
      <w:r>
        <w:rPr>
          <w:rFonts w:ascii="Times New Roman" w:hAnsi="Times New Roman" w:cs="Times New Roman"/>
          <w:b/>
          <w:bCs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6332C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В соответствии с целью Съезда - </w:t>
      </w:r>
      <w:r>
        <w:rPr>
          <w:rFonts w:eastAsia="Aptos"/>
          <w:color w:val="auto"/>
          <w:kern w:val="2"/>
          <w:lang w:eastAsia="en-US"/>
        </w:rPr>
        <w:t xml:space="preserve">единое образовательное пространство, направленное на разностороннее, гармоничное развитие и эмоциональное благополучие детей дошкольного возраста с </w:t>
      </w:r>
      <w:r>
        <w:rPr>
          <w:rFonts w:eastAsia="Aptos"/>
          <w:color w:val="auto"/>
          <w:kern w:val="2"/>
          <w:lang w:val="ru-RU" w:eastAsia="en-US"/>
        </w:rPr>
        <w:t>учётом</w:t>
      </w:r>
      <w:r>
        <w:rPr>
          <w:rFonts w:eastAsia="Aptos"/>
          <w:color w:val="auto"/>
          <w:kern w:val="2"/>
          <w:lang w:eastAsia="en-US"/>
        </w:rPr>
        <w:t xml:space="preserve"> их индивидуальных особенностей и образовательных потребностей, воспитание патриотичной и социально активной личности в условиях дошкольной образовательной организации и семьи</w:t>
      </w:r>
    </w:p>
    <w:p w14:paraId="73F5F539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В ходе пленарного заседания </w:t>
      </w:r>
      <w:r>
        <w:rPr>
          <w:color w:val="auto"/>
          <w:lang w:eastAsia="en-US"/>
        </w:rPr>
        <w:t xml:space="preserve">«Государственная политика в сфере дошкольного образования: реализация потенциала каждого </w:t>
      </w:r>
      <w:r>
        <w:rPr>
          <w:color w:val="auto"/>
          <w:lang w:val="ru-RU" w:eastAsia="en-US"/>
        </w:rPr>
        <w:t>ребёнка</w:t>
      </w:r>
      <w:r>
        <w:rPr>
          <w:color w:val="auto"/>
          <w:lang w:eastAsia="en-US"/>
        </w:rPr>
        <w:t xml:space="preserve">», </w:t>
      </w:r>
      <w:r>
        <w:rPr>
          <w:color w:val="auto"/>
        </w:rPr>
        <w:t xml:space="preserve">дискуссионных площадок  «Ценностный фундамент дошкольного образования», «Условия для развития дошкольника»,  «Непрерывная подготовка и развитие педагога дошкольного образования», «Традиционные семейные ценности в дошкольном образовании», «Методический портфель педагога дошкольного образования», «Инфраструктура дошкольного детства: организационные и психолого-педагогические условия дошкольного образования», «Качество дошкольного образования» участниками Съезда были рассмотрены такие актуальные вопросы развития системы дошкольного образования, как: </w:t>
      </w:r>
    </w:p>
    <w:p w14:paraId="3DCD8E88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образовательная политика государства в обеспечении единого образовательного пространства; </w:t>
      </w:r>
    </w:p>
    <w:p w14:paraId="11E1D6F1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воспитание как стратегический приоритет государственной политики в сфере дошкольного образования; </w:t>
      </w:r>
    </w:p>
    <w:p w14:paraId="1FFFA5BB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уникальность и самоценность современного дошкольного детства (детская субкультура);</w:t>
      </w:r>
    </w:p>
    <w:p w14:paraId="2D85CA08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обеспечение безопасности детей; вопросы психического и физического здоровья, в т.ч. детей с особыми образовательными потребностями и др.;</w:t>
      </w:r>
    </w:p>
    <w:p w14:paraId="00A4593F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формирование основ духовно-нравственных, культурных и гражданско- патриотических ценностей на этапе дошкольного детства; </w:t>
      </w:r>
    </w:p>
    <w:p w14:paraId="3C006C2D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формирование российской гражданской идентичности в системе дошкольного образования; </w:t>
      </w:r>
    </w:p>
    <w:p w14:paraId="7742CD37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взаимодействие и сотрудничеств детского сада и семьи;</w:t>
      </w:r>
    </w:p>
    <w:p w14:paraId="58C7BE99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просвещение родителей (законных представителей) воспитанников, оказание им консультативной помощи, формирование института осознанного и ответственного родительства; </w:t>
      </w:r>
    </w:p>
    <w:p w14:paraId="01E7EB19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преемственность содержания и ведущих видов деятельности детей в образовательной деятельности детского сада и начальной школы; </w:t>
      </w:r>
    </w:p>
    <w:p w14:paraId="3932C6B2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дошкольное образование в цифровом мире: внедрение новых технологий управления и организации образовательной деятельности; </w:t>
      </w:r>
    </w:p>
    <w:p w14:paraId="6BFD5F60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оптимизация системы управления дошкольной образовательной организацией, обеспечения качества дошкольного образования и устойчивого развития каждого педагогического коллектива, нормативной базы, консолидации социальных институтов и др.;</w:t>
      </w:r>
    </w:p>
    <w:p w14:paraId="7240C601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непрерывное профессиональное развитие педагогических кадров, повышение престижа профессии педагога дошкольного образования, обеспечение комфортной среды для труда воспитателя, взаимодействие педагогического сообщества смежных уровней образования;</w:t>
      </w:r>
    </w:p>
    <w:p w14:paraId="39F9165D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перспективы профессиональной подготовки, повышения квалификации и переподготовки педагогов дошкольного образования в системах СПО, ВО, ДПО.</w:t>
      </w:r>
    </w:p>
    <w:p w14:paraId="23DBCD52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По итогам работы Съезда участниками были сформулированы следующие предложения:</w:t>
      </w:r>
    </w:p>
    <w:p w14:paraId="42608CF8">
      <w:pPr>
        <w:pStyle w:val="11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Рекомендовать Министерству просвещения Российской Федерации:</w:t>
      </w:r>
    </w:p>
    <w:p w14:paraId="0D0CD931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провести мониторинг реализации в субъектах Российской Федерации Федеральной образовательной программы дошкольного образования (далее – ФОП ДО), утвержденной 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образования», а также анализ содержания ФОП ДО, на предмет актуальности его положений и, при необходимости, внесения  изменений;</w:t>
      </w:r>
    </w:p>
    <w:p w14:paraId="40F4F123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обеспечить организационно-методическо</w:t>
      </w:r>
      <w:r>
        <w:rPr>
          <w:color w:val="auto"/>
          <w:lang w:val="ru-RU"/>
        </w:rPr>
        <w:t>е</w:t>
      </w:r>
      <w:r>
        <w:rPr>
          <w:color w:val="auto"/>
        </w:rPr>
        <w:t xml:space="preserve"> сопровождения ФОП ДО в субъектах Российской Федерации и его мониторинг;</w:t>
      </w:r>
    </w:p>
    <w:p w14:paraId="0FD3985F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совершенствовать систему государственного управления в сфере ДО.</w:t>
      </w:r>
    </w:p>
    <w:p w14:paraId="43892105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внести предложения к единой стратегии образования (далее — </w:t>
      </w:r>
      <w:r>
        <w:rPr>
          <w:color w:val="auto"/>
          <w:lang w:val="ru-RU"/>
        </w:rPr>
        <w:t>Стратегия</w:t>
      </w:r>
      <w:r>
        <w:rPr>
          <w:color w:val="auto"/>
        </w:rPr>
        <w:t>);</w:t>
      </w:r>
    </w:p>
    <w:p w14:paraId="7EC4929B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подготовить предложения по разработке национальной системы оценки качества образования – первого уровня общего образования - Дошкольное образование (Согласно прошедшей 19 ноября 2024 г. стратегической сессии Правительства о качестве общего и профессионального образования, являющейся  основой для дальнейшего формирования долгосрочной стратегии образования);</w:t>
      </w:r>
    </w:p>
    <w:p w14:paraId="563943B0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разработать научно-методические рекомендации по духовно-нравственному, гражданскому, патриотическому воспитанию детей для первого уровня общего образования – Дошкольное образование (согласно Указу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ценностей»);</w:t>
      </w:r>
    </w:p>
    <w:p w14:paraId="6DE688AF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доработать методические рекомендации с описанием мероприятий, обеспечивающих готовность детей дошкольного возраста к переходу на уровень начального общего образования и успешной адаптации к начальной школе;</w:t>
      </w:r>
    </w:p>
    <w:p w14:paraId="401681EF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усилить развитие кадрового потенциала системы дошкольного образования в целях профессионального развития педагогов; </w:t>
      </w:r>
    </w:p>
    <w:p w14:paraId="6BE959F0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установить именные стипендии студентам организаций высшего образования, обучающимся по профилям дошкольного образования;</w:t>
      </w:r>
    </w:p>
    <w:p w14:paraId="60A27154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усилить возможности использования  активно использовать потенциал экспериментальных и инновационных площадок — многозадачной формы сотрудничества между научным сообществом и практиками, позволяющей в том числе проводить совместные научно-прикладные исследования;</w:t>
      </w:r>
    </w:p>
    <w:p w14:paraId="52E28A17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актуализировать проведение приоритетных фундаментальных и прикладных исследований в области дошкольного образования, с </w:t>
      </w:r>
      <w:r>
        <w:rPr>
          <w:color w:val="auto"/>
          <w:lang w:val="ru-RU"/>
        </w:rPr>
        <w:t>учётом</w:t>
      </w:r>
      <w:r>
        <w:rPr>
          <w:color w:val="auto"/>
        </w:rPr>
        <w:t xml:space="preserve"> основополагающих направлений, принципов и приоритетов государственной политики РФ (в соответствии с Распоряжением Правительства РФ от 31 декабря 2020 г. № 3684-р Об утверждении Программы фундаментальных научных исследований в РФ на долгосрочный период (2021 - 2030 гг.)): воспитание и развитие </w:t>
      </w:r>
      <w:r>
        <w:rPr>
          <w:color w:val="auto"/>
          <w:lang w:val="ru-RU"/>
        </w:rPr>
        <w:t>ребёнка</w:t>
      </w:r>
      <w:r>
        <w:rPr>
          <w:color w:val="auto"/>
        </w:rPr>
        <w:t xml:space="preserve"> дошкольного возраста, в том числе детей младенческого и раннего возраста; формирование духовно-нравственной культуры, гражданско-патриотического воспитания детей в ДОО; формирование научных представлений о воспитании в культурологическом и аксиологическом ракурсе как ценностной составляющей духовно-нравственной культуры России; анализ актуальных научно обоснованных подходов к формированию РППС в ДОО, актуальных вопросов создания информационного пространства дошкольного детства в цифровую эпоху, а также разработок верифицированного цифрового образовательного контента для реализации образовательных программ дошкольного образования, основных проблем и поведенческих трудностей детей дошкольного возраста;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 и др.</w:t>
      </w:r>
    </w:p>
    <w:p w14:paraId="57D887BE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изучить и обобщить опыт по реализации механизмов многоуровневого и комплексного мониторинга качества дошкольного образования для повышения эффективности управления качеством образования на всех уровнях управления образованием;</w:t>
      </w:r>
    </w:p>
    <w:p w14:paraId="28DC79BD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подготовить методические рекомендации по вопросам раннего выявления и коррекции в условиях служб ранней помощи детям и их семьям;</w:t>
      </w:r>
    </w:p>
    <w:p w14:paraId="2D3708D9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разработать рекомендации по использованию ресурсов цифровой образовательной среды в образовательной деятельности ДОО, включая гигиенические требования к созданию и использованию цифрового и медиаконтента (при участии Роспотребнадзора, Роскомнадзора); </w:t>
      </w:r>
    </w:p>
    <w:p w14:paraId="335B47B9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совершенствовать механизмы </w:t>
      </w:r>
      <w:r>
        <w:rPr>
          <w:color w:val="auto"/>
          <w:lang w:val="ru-RU"/>
        </w:rPr>
        <w:t>психолого</w:t>
      </w:r>
      <w:r>
        <w:rPr>
          <w:rFonts w:hint="default"/>
          <w:color w:val="auto"/>
          <w:lang w:val="ru-RU"/>
        </w:rPr>
        <w:t>-</w:t>
      </w:r>
      <w:r>
        <w:rPr>
          <w:color w:val="auto"/>
        </w:rPr>
        <w:t>педагогической поддержки семей с детьми дошкольного возраста, в том числе с детьми до 3-х лет, посредством просветительской деятельности, создания стажировочных и ресурсных площадок для повышения компетентности специалистов и родителей в вопросах обучения, воспитания и развития детей.</w:t>
      </w:r>
    </w:p>
    <w:p w14:paraId="4FDB4458">
      <w:pPr>
        <w:pStyle w:val="11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Рекомендовать органам исполнительной власти субъектов Российской Федерации, осуществляющим государственное управление в сфере образования:</w:t>
      </w:r>
    </w:p>
    <w:p w14:paraId="29D9D064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провести обсуждение разработанного подхода к единой системе оплаты труда педагогов в системе дошкольного образования, опираясь на единые государственные нормативы финансирования ДО независимо от местонахождения ДОО.</w:t>
      </w:r>
    </w:p>
    <w:p w14:paraId="241C5FCD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разработать целевую модель информационно-просветительской поддержки родителей, включающей создание, в дошкольных 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основе;</w:t>
      </w:r>
    </w:p>
    <w:p w14:paraId="6F93FC48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обеспечить мониторинг формирования и оснащенности инфраструктуры развивающей предметно-пространственной среды (далее — РППС) ДОО;</w:t>
      </w:r>
    </w:p>
    <w:p w14:paraId="5BA73134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поддержать разработку просветительских программ, проектов, популяризующих систему ДО (в том числе и в региональных средствах массовой информации);</w:t>
      </w:r>
    </w:p>
    <w:p w14:paraId="38178271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продолжить работу по достижению целевого показателя национальной цели «Возможности для самореализации и развития талантов» начиная с дошкольного возраста;</w:t>
      </w:r>
    </w:p>
    <w:p w14:paraId="73CA37DA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разработать меры поддержки для молодых специалистов, работающих в системе дошкольного образования, содействие их профессиональному развитию;</w:t>
      </w:r>
    </w:p>
    <w:p w14:paraId="4247A9C1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создать реестры организаций и работников, оказывающих услуги присмотра и ухода за детьми младенческого, раннего и дошкольного возраста;</w:t>
      </w:r>
    </w:p>
    <w:p w14:paraId="78F3E7C3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расширять в субъектах Российской Федерации на базе ДОО сеть служб ранней помощи детям от 2 месяцев до 3 лет с нарушениями различных функций или имеющих риск их формирования; </w:t>
      </w:r>
    </w:p>
    <w:p w14:paraId="0EE76D2D">
      <w:pPr>
        <w:pStyle w:val="10"/>
        <w:spacing w:line="360" w:lineRule="auto"/>
        <w:ind w:firstLine="567"/>
        <w:jc w:val="both"/>
        <w:rPr>
          <w:color w:val="auto"/>
        </w:rPr>
      </w:pPr>
      <w:bookmarkStart w:id="0" w:name="_Hlk183961208"/>
      <w:r>
        <w:rPr>
          <w:color w:val="auto"/>
        </w:rPr>
        <w:t>разработать меры поддержки для молодых специалистов, работающих в системе дошкольного и дополнительного образования, содействие их профессиональному развитию;</w:t>
      </w:r>
    </w:p>
    <w:bookmarkEnd w:id="0"/>
    <w:p w14:paraId="400F2551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на постоянной основе оказывать поддержку деятельности организаций (центров, служб), осуществляющих консультативную, психолого-педагогическую, диагностическую помощь родителям с детьми дошкольного возраста </w:t>
      </w:r>
      <w:r>
        <w:rPr>
          <w:color w:val="auto"/>
          <w:lang w:val="ru-RU"/>
        </w:rPr>
        <w:t>путём</w:t>
      </w:r>
      <w:r>
        <w:rPr>
          <w:color w:val="auto"/>
        </w:rPr>
        <w:t xml:space="preserve"> создания централизованных ресурсов и адресных платформ, содержащих комплексные инструменты для организации взаимодействия специалистов с </w:t>
      </w:r>
      <w:r>
        <w:rPr>
          <w:color w:val="auto"/>
          <w:lang w:val="ru-RU"/>
        </w:rPr>
        <w:t>семьёй</w:t>
      </w:r>
      <w:r>
        <w:rPr>
          <w:color w:val="auto"/>
        </w:rPr>
        <w:t>;</w:t>
      </w:r>
    </w:p>
    <w:p w14:paraId="20176979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совершенствовать механизмы финансирования образовательных программ дошкольного образования, реализуемых образовательными организациями, в том числе федеральной адаптированной образовательной программы дошкольного образования;</w:t>
      </w:r>
    </w:p>
    <w:p w14:paraId="3D3600A7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разработать меры по обеспечению доступности качественного дошкольного образования в малонаселенных сельских территориях путем реализации региональных проектов, в том числе «Земский воспитатель», «Мобильный детский сад»;</w:t>
      </w:r>
    </w:p>
    <w:p w14:paraId="5BC3DB43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предусмотреть меры стимулирования для специалистов, получивших среднее профессиональное и высшее педагогическое образование, в целях кадрового обеспечения ДОО (постановление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образования»);</w:t>
      </w:r>
    </w:p>
    <w:p w14:paraId="03BF75F5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создавать дополнительные места для детей раннего и дошкольного возрастов в разных типах образовательных организаций в субъектах Российской Федерации, актуализируя механизмы и меры поддержки негосударственного сектора в сфере дошкольного образования;</w:t>
      </w:r>
    </w:p>
    <w:p w14:paraId="631CD899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обеспечить доступность качественного дошкольного образования для всех детей раннего и дошкольного возраста с ограниченными возможностями здоровья (далее – ОВЗ) и с инвалидностью через организацию и развитие образования детей с ОВЗ совместно с другими обучающимися, а также в отдельных группах, отдельных организациях, осуществляющих образовательную деятельность;</w:t>
      </w:r>
    </w:p>
    <w:p w14:paraId="64AE3FF2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систематизировать мероприятия для руководителей и педагогических работников ДОО по вопросам инклюзивного образования и воспитания детей с </w:t>
      </w:r>
      <w:r>
        <w:rPr>
          <w:color w:val="auto"/>
          <w:lang w:val="ru-RU"/>
        </w:rPr>
        <w:t>учётом</w:t>
      </w:r>
      <w:r>
        <w:rPr>
          <w:color w:val="auto"/>
        </w:rPr>
        <w:t xml:space="preserve"> своеобразия психофизического развития разных категорий и групп обучающихся, дифференцированного характера особых образовательных потребностей в развитии, сохранении и укреплении здоровья;</w:t>
      </w:r>
    </w:p>
    <w:p w14:paraId="0BD80301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изучать и обобщать лучшие практики по вопросу реализации образовательных программ дошкольного образования с применением электронного обучения и дистанционных образовательных технологий;</w:t>
      </w:r>
    </w:p>
    <w:p w14:paraId="78F7F9E7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изучать и обобщать лучшие региональные практики осуществления закупок для материально-технического оснащения ДОО на условиях лизинга;</w:t>
      </w:r>
    </w:p>
    <w:p w14:paraId="5C3B0A21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изучать и обобщать лучшие региональные практики билингвального развития детей с </w:t>
      </w:r>
      <w:r>
        <w:rPr>
          <w:color w:val="auto"/>
          <w:lang w:val="ru-RU"/>
        </w:rPr>
        <w:t>учётом</w:t>
      </w:r>
      <w:r>
        <w:rPr>
          <w:color w:val="auto"/>
        </w:rPr>
        <w:t xml:space="preserve"> их национальной принадлежности и этнокультурного окружения;</w:t>
      </w:r>
    </w:p>
    <w:p w14:paraId="60006D87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создавать условия для обеспечения преемственности между уровнями общего образования, включая условия для реализации соответствующих ДПО, совместных мероприятий для педагогов, реализации проектов преемственности на региональном и муниципальном уровнях;</w:t>
      </w:r>
    </w:p>
    <w:p w14:paraId="0B76B035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осуществлять мониторинг и независимую оценку качества реализуемых программ в области психолого-педагогической, диагностической и консультативной помощи родителям с детьми дошкольного возраста;</w:t>
      </w:r>
    </w:p>
    <w:p w14:paraId="6352A4C3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развивать институт наставничества в ДОО, системах среднего профессионального и высшего образования, предусмотреть систему постконкурсного сопровождения участников заключительного этапа Всероссийского профессионального конкурса «Воспитатель года России», используя их потенциал в качестве будущих наставников, в том числе реверсивных.</w:t>
      </w:r>
    </w:p>
    <w:p w14:paraId="16DAE74E">
      <w:pPr>
        <w:pStyle w:val="10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3. Рекомендовать ДОО:</w:t>
      </w:r>
    </w:p>
    <w:p w14:paraId="66E846B8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активизировать и разнообразить содержание, методы, формы работы по образовательным областям в соответствии с ФОП ДО («Социально-коммуникативное развитие»,  «Познавательное развитие», «Речевое развитие», «Художественно-эстетическое развитие», «Физическое развитие») для решения задач патриотического, духовно-нравственного воспитания детей дошкольного возраста на основе опыта и традиций отечественной педагогики, активного освоения успешных современных воспитательных практик, с использованием личностно – ориентированных технологий;</w:t>
      </w:r>
    </w:p>
    <w:p w14:paraId="77EDE133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усилить воспитательную составляющую в содержание дополнительных  программ в ДОО, которые реализуются на основе традиционных российских духовно-нравственных ценностей, исторических и национально-культурных традиций народов Российской Федерации; </w:t>
      </w:r>
    </w:p>
    <w:p w14:paraId="7BE551FE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поддерживать реализацию в ДОО дополнительных образовательных программ; распространение лучших практик по обновлению содержания и технологий дополнительного образования по приоритетным направлениям, обеспечивающих формирование функциональной грамотности, связанных с эмоциональным, физическим, интеллектуальным, духовным развитием </w:t>
      </w:r>
      <w:r>
        <w:rPr>
          <w:color w:val="auto"/>
          <w:lang w:val="ru-RU"/>
        </w:rPr>
        <w:t>ребёнка</w:t>
      </w:r>
      <w:r>
        <w:rPr>
          <w:color w:val="auto"/>
        </w:rPr>
        <w:t>.</w:t>
      </w:r>
    </w:p>
    <w:p w14:paraId="27876FD7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совершенствовать профессиональные компетентности педагогов в области патриотического и духовно-нравственного воспитания детей дошкольного возраста</w:t>
      </w:r>
    </w:p>
    <w:p w14:paraId="11DA5A9C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обеспечить выполнение комплекса мероприятий, направленных на улучшение материально-технической базы и создание условий для использования цифровых технологий в  дошкольных образовательных организациях, реализующих адаптивные образовательные программы; </w:t>
      </w:r>
    </w:p>
    <w:p w14:paraId="00D2BB70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совершенствовать механизмы педагогической поддержки семей с детьми младенческого, раннего, дошкольного возрастов посредством повышения компетентности родителей (законных представителей) в вопросах создания условий для обучения, воспитания и развития детей;</w:t>
      </w:r>
    </w:p>
    <w:p w14:paraId="2F6D63F9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актуализировать направления, методы и </w:t>
      </w:r>
      <w:r>
        <w:rPr>
          <w:color w:val="auto"/>
          <w:lang w:val="ru-RU"/>
        </w:rPr>
        <w:t>приёмы</w:t>
      </w:r>
      <w:r>
        <w:rPr>
          <w:color w:val="auto"/>
        </w:rPr>
        <w:t xml:space="preserve"> сотрудничества педагогических работников с родителями (законными представителями) детей дошкольного возраста как условия формирования базовых национальных ценностей, в том числе чувства патриотизма, уважения к человеку труда и старшему поколению, бережного отношения к наследию и традициям многонационального народа Российской Федерации, природе и окружающему миру;</w:t>
      </w:r>
    </w:p>
    <w:p w14:paraId="12A10859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осуществлять поддержку молодых специалистов в ДОО через внедрение различных моделей наставничества;</w:t>
      </w:r>
    </w:p>
    <w:p w14:paraId="46CA08D9">
      <w:pPr>
        <w:pStyle w:val="10"/>
        <w:spacing w:line="360" w:lineRule="auto"/>
        <w:ind w:firstLine="567"/>
        <w:jc w:val="both"/>
        <w:rPr>
          <w:rFonts w:hint="default"/>
          <w:color w:val="auto"/>
          <w:lang w:val="ru-RU"/>
        </w:rPr>
      </w:pPr>
      <w:r>
        <w:rPr>
          <w:color w:val="auto"/>
        </w:rPr>
        <w:t>совершенствовать механизмы обеспечения преемственности между уровнями образования, включая сетевое взаимодействие между образовательными организациями, реализующими образовательные программы дошкольного и начального общего образования; создание рабочих групп по вопросам обеспечения преемственности между уровнями общего образования, в том числе в части реализации программы воспитания; реализацию детско-юношеских проектов, объединяющих воспитанников ДОО и учащихся школ в работе над общими задачами</w:t>
      </w:r>
      <w:r>
        <w:rPr>
          <w:rFonts w:hint="default"/>
          <w:color w:val="auto"/>
          <w:lang w:val="ru-RU"/>
        </w:rPr>
        <w:t>.</w:t>
      </w:r>
    </w:p>
    <w:p w14:paraId="4FC24C1A">
      <w:pPr>
        <w:pStyle w:val="10"/>
        <w:spacing w:line="276" w:lineRule="auto"/>
      </w:pPr>
    </w:p>
    <w:p w14:paraId="6BEE6CBE">
      <w:pPr>
        <w:pStyle w:val="10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4. Рекомендовать организациям, реализующим образовательные программы среднего профессионального и высшего образования, а также осуществляющим подготовку кадров в области дошкольного образования:</w:t>
      </w:r>
    </w:p>
    <w:p w14:paraId="34CE930F">
      <w:pPr>
        <w:pStyle w:val="10"/>
        <w:spacing w:line="276" w:lineRule="auto"/>
        <w:jc w:val="center"/>
        <w:rPr>
          <w:b/>
          <w:bCs/>
          <w:i/>
          <w:iCs/>
        </w:rPr>
      </w:pPr>
    </w:p>
    <w:p w14:paraId="52C8EB24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осуществлять дальнейшее организационно-техническое, информационное и методическое обеспечение реализации образовательной программы  базовое высшее образование</w:t>
      </w:r>
      <w:r>
        <w:rPr>
          <w:color w:val="auto"/>
        </w:rPr>
        <w:tab/>
      </w:r>
      <w:r>
        <w:rPr>
          <w:color w:val="auto"/>
        </w:rPr>
        <w:t xml:space="preserve">44.03.01 Педагогическое образование (специальность - Дошкольное образование, Квалификация - Педагог дошкольного образования), обобщая предложения участников пилотного проекта по его корректировке, </w:t>
      </w:r>
    </w:p>
    <w:p w14:paraId="00F1A351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открытие новых образовательных программ базового высшего образования/специализированного высшего образования (44.03.01 Педагогическое образование, специальность - Дошкольное образование и Дополнительное образование (раннее физическое развитие), Квалификация - Педагог дошкольного образования. Педагог дополнительного образования. Инструктор по физической культуре): 44.03.01 Педагогическое образование, специальность - Дошкольное образование и Дополнительное образование (музыка, изобразительное искусство), Квалификация - Педагог дошкольного образования. Педагог дополнительного образования. Музыкальный руководитель), с целью подготовки специалистов непосредственно для системы дошкольного и дополнительного образования (согласно Единому квалификационному справочнику должностей руководителей, специалистов и других служащих; раздел «Квалификационные характеристики должностей работников образования» </w:t>
      </w:r>
      <w:r>
        <w:rPr>
          <w:color w:val="auto"/>
          <w:lang w:val="ru-RU"/>
        </w:rPr>
        <w:t>утверждён</w:t>
      </w:r>
      <w:r>
        <w:rPr>
          <w:color w:val="auto"/>
        </w:rPr>
        <w:t xml:space="preserve"> Приказом Минздравсоцразвития РФ от 26.08.2010 N 761н).</w:t>
      </w:r>
    </w:p>
    <w:p w14:paraId="511308BB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разработать содержание и различные формы гражданско-патриотического воспитания в образовательном процессе вуза  для вовлечения студентов и педагогов в мероприятия историко-патриотической, героико-патриотической, военно-патриотической направленности;</w:t>
      </w:r>
    </w:p>
    <w:p w14:paraId="6242D183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разработать содержательную модель методической службы по дошкольному образованию в соответствии с требованиями к деятельности центров непрерывного повышения профессионального мастерства педагогических работников и центра оценки профессионального мастерства и квалификации педагогов;</w:t>
      </w:r>
    </w:p>
    <w:p w14:paraId="386C8341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усовершенствовать механизмы осуществить мониторинг содержания и качества образовательных программ дополнительного профессионального образования (переподготовки и повышения квалификации) педагогических и управленческих кадров системы дошкольного образования;</w:t>
      </w:r>
    </w:p>
    <w:p w14:paraId="35F42756">
      <w:pPr>
        <w:pStyle w:val="10"/>
        <w:spacing w:line="360" w:lineRule="auto"/>
        <w:ind w:firstLine="567"/>
        <w:jc w:val="both"/>
        <w:rPr>
          <w:rFonts w:hint="default"/>
          <w:color w:val="auto"/>
          <w:lang w:val="ru-RU"/>
        </w:rPr>
      </w:pPr>
      <w:r>
        <w:rPr>
          <w:color w:val="auto"/>
        </w:rPr>
        <w:t>создать интерактивную модель методической поддержки педагогов дошкольного образования</w:t>
      </w:r>
      <w:r>
        <w:rPr>
          <w:rFonts w:hint="default"/>
          <w:color w:val="auto"/>
          <w:lang w:val="ru-RU"/>
        </w:rPr>
        <w:t>;</w:t>
      </w:r>
    </w:p>
    <w:p w14:paraId="7295D618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систематизировать в образовательных программах высшего образования по подготовке педагогов дошкольного образования по специальности 44.03.01 Педагогическое образование, а также в программах ДПО материалы по изучению истории развития отечественной системы дошкольного образования, а также деятельности известных российских и советских педагогов, исследователей, методистов, внесших значительный вклад в развитие дошкольной педагогики и методики дошкольного образования;</w:t>
      </w:r>
    </w:p>
    <w:p w14:paraId="79435E56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изучить и обобщить опыт педагогических вузов по разработке образовательных программ высшего образования по специальности 44.03.01 Педагогическое образование, предусматривающих совместное обучение студентов по профилям «Дошкольное образование» и «Начальное образование» с последующей профильной дифференциацией;</w:t>
      </w:r>
    </w:p>
    <w:p w14:paraId="288700C1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разработать рекомендации для организаций ДПО по разработке и реализации образовательных программ, объединяющих педагогов дошкольного и начального общего образования, направленных на развитие компетенций сотрудничества, выстраивания траекторий преемственности уровней общего образования;</w:t>
      </w:r>
    </w:p>
    <w:p w14:paraId="5E34BB29">
      <w:pPr>
        <w:pStyle w:val="1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разработать и реализовать типовые дополнительные профессиональные программы (повышения квалификации, профессиональной переподготовки) для педагогических работников, включая тьюторов, работающих с детьми с ОВЗ и детьми-инвалидами, в том числе с тяжелыми множественными нарушениями развития. </w:t>
      </w:r>
    </w:p>
    <w:p w14:paraId="27FD05F0">
      <w:pPr>
        <w:pStyle w:val="10"/>
        <w:spacing w:line="360" w:lineRule="auto"/>
        <w:ind w:firstLine="567"/>
        <w:jc w:val="both"/>
        <w:rPr>
          <w:color w:val="auto"/>
        </w:rPr>
      </w:pPr>
    </w:p>
    <w:p w14:paraId="30D98D33">
      <w:pPr>
        <w:pStyle w:val="11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0A9C2B">
      <w:pPr>
        <w:pStyle w:val="11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15F1C5">
      <w:pPr>
        <w:pStyle w:val="11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E8C55F">
      <w:pPr>
        <w:pStyle w:val="11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ptos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AB703">
    <w:pPr>
      <w:pStyle w:val="9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3C9D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3C9D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D3BE2"/>
    <w:multiLevelType w:val="multilevel"/>
    <w:tmpl w:val="187D3BE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6C"/>
    <w:rsid w:val="0004222C"/>
    <w:rsid w:val="000527F1"/>
    <w:rsid w:val="00075A8D"/>
    <w:rsid w:val="00076360"/>
    <w:rsid w:val="000E5708"/>
    <w:rsid w:val="00107FD4"/>
    <w:rsid w:val="001169A3"/>
    <w:rsid w:val="00121A11"/>
    <w:rsid w:val="0013172B"/>
    <w:rsid w:val="001328F3"/>
    <w:rsid w:val="0016111F"/>
    <w:rsid w:val="0018407F"/>
    <w:rsid w:val="0018669D"/>
    <w:rsid w:val="001A2D81"/>
    <w:rsid w:val="001B1044"/>
    <w:rsid w:val="00233AE9"/>
    <w:rsid w:val="00244700"/>
    <w:rsid w:val="00251BF2"/>
    <w:rsid w:val="00265BAB"/>
    <w:rsid w:val="002B2A61"/>
    <w:rsid w:val="002C7708"/>
    <w:rsid w:val="0030621E"/>
    <w:rsid w:val="00311589"/>
    <w:rsid w:val="00316CAA"/>
    <w:rsid w:val="00341050"/>
    <w:rsid w:val="00372326"/>
    <w:rsid w:val="003735EC"/>
    <w:rsid w:val="00373739"/>
    <w:rsid w:val="003943BA"/>
    <w:rsid w:val="00417FD2"/>
    <w:rsid w:val="004C2287"/>
    <w:rsid w:val="004F72F8"/>
    <w:rsid w:val="0051636A"/>
    <w:rsid w:val="00591B5B"/>
    <w:rsid w:val="005D2013"/>
    <w:rsid w:val="005D4A2F"/>
    <w:rsid w:val="005E2800"/>
    <w:rsid w:val="005E3DF2"/>
    <w:rsid w:val="005F37DD"/>
    <w:rsid w:val="005F5D6E"/>
    <w:rsid w:val="006326EB"/>
    <w:rsid w:val="0064171D"/>
    <w:rsid w:val="006422CA"/>
    <w:rsid w:val="00670B21"/>
    <w:rsid w:val="00691EB6"/>
    <w:rsid w:val="006B0F7A"/>
    <w:rsid w:val="006B7714"/>
    <w:rsid w:val="006C1EDF"/>
    <w:rsid w:val="006D7E9B"/>
    <w:rsid w:val="00704819"/>
    <w:rsid w:val="0071459B"/>
    <w:rsid w:val="00732B8C"/>
    <w:rsid w:val="007573B0"/>
    <w:rsid w:val="0076433D"/>
    <w:rsid w:val="0076592D"/>
    <w:rsid w:val="007E2105"/>
    <w:rsid w:val="007E3441"/>
    <w:rsid w:val="00810DB6"/>
    <w:rsid w:val="00815B15"/>
    <w:rsid w:val="008265D6"/>
    <w:rsid w:val="0087056C"/>
    <w:rsid w:val="00871156"/>
    <w:rsid w:val="00883FCD"/>
    <w:rsid w:val="008B6293"/>
    <w:rsid w:val="008E2300"/>
    <w:rsid w:val="008E24F2"/>
    <w:rsid w:val="008E7803"/>
    <w:rsid w:val="0091316A"/>
    <w:rsid w:val="00951733"/>
    <w:rsid w:val="00963931"/>
    <w:rsid w:val="009648C2"/>
    <w:rsid w:val="00971ABE"/>
    <w:rsid w:val="009D7EA9"/>
    <w:rsid w:val="00A00BC5"/>
    <w:rsid w:val="00A211E8"/>
    <w:rsid w:val="00A25632"/>
    <w:rsid w:val="00A92017"/>
    <w:rsid w:val="00AD090C"/>
    <w:rsid w:val="00AD6F76"/>
    <w:rsid w:val="00B012C0"/>
    <w:rsid w:val="00B03748"/>
    <w:rsid w:val="00B0715C"/>
    <w:rsid w:val="00B1162C"/>
    <w:rsid w:val="00B33313"/>
    <w:rsid w:val="00B54C4C"/>
    <w:rsid w:val="00B8379C"/>
    <w:rsid w:val="00B91ABB"/>
    <w:rsid w:val="00C146B8"/>
    <w:rsid w:val="00C4291C"/>
    <w:rsid w:val="00C51223"/>
    <w:rsid w:val="00C517F3"/>
    <w:rsid w:val="00CA552E"/>
    <w:rsid w:val="00CB07E4"/>
    <w:rsid w:val="00CD5349"/>
    <w:rsid w:val="00D048CB"/>
    <w:rsid w:val="00D30DDC"/>
    <w:rsid w:val="00D31C52"/>
    <w:rsid w:val="00D537E8"/>
    <w:rsid w:val="00D62F77"/>
    <w:rsid w:val="00D725AE"/>
    <w:rsid w:val="00D93FC9"/>
    <w:rsid w:val="00DE0946"/>
    <w:rsid w:val="00E1725F"/>
    <w:rsid w:val="00E23A9E"/>
    <w:rsid w:val="00E27AB1"/>
    <w:rsid w:val="00E611B7"/>
    <w:rsid w:val="00EE6B56"/>
    <w:rsid w:val="00F216B1"/>
    <w:rsid w:val="00F953D6"/>
    <w:rsid w:val="00FB6445"/>
    <w:rsid w:val="00FB7C4E"/>
    <w:rsid w:val="00FD7B55"/>
    <w:rsid w:val="00FE0135"/>
    <w:rsid w:val="540A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annotation text"/>
    <w:basedOn w:val="1"/>
    <w:link w:val="12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3"/>
    <w:semiHidden/>
    <w:unhideWhenUsed/>
    <w:qFormat/>
    <w:uiPriority w:val="99"/>
    <w:rPr>
      <w:b/>
      <w:bCs/>
    </w:rPr>
  </w:style>
  <w:style w:type="paragraph" w:styleId="8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9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примечания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13">
    <w:name w:val="Тема примечания Знак"/>
    <w:basedOn w:val="12"/>
    <w:link w:val="7"/>
    <w:semiHidden/>
    <w:qFormat/>
    <w:uiPriority w:val="99"/>
    <w:rPr>
      <w:b/>
      <w:bCs/>
      <w:sz w:val="20"/>
      <w:szCs w:val="20"/>
    </w:rPr>
  </w:style>
  <w:style w:type="character" w:customStyle="1" w:styleId="14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3303</Words>
  <Characters>18830</Characters>
  <Lines>156</Lines>
  <Paragraphs>44</Paragraphs>
  <TotalTime>19</TotalTime>
  <ScaleCrop>false</ScaleCrop>
  <LinksUpToDate>false</LinksUpToDate>
  <CharactersWithSpaces>22089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2024-12-01T15:33:00Z</dcterms:created>
  <dc:creator>Ирина</dc:creator>
  <cp:lastModifiedBy>User</cp:lastModifiedBy>
  <dcterms:modified xsi:type="dcterms:W3CDTF">2024-12-02T20:37:21Z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C67AC0BA4FA74A56B4A6F967D3B7A6D5_12</vt:lpwstr>
  </property>
</Properties>
</file>