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E6" w:rsidRDefault="00BC1EE6" w:rsidP="00BC1EE6">
      <w:pPr>
        <w:jc w:val="center"/>
        <w:rPr>
          <w:b/>
        </w:rPr>
      </w:pPr>
      <w:r>
        <w:rPr>
          <w:b/>
        </w:rPr>
        <w:t>Российская Федерация</w:t>
      </w:r>
    </w:p>
    <w:p w:rsidR="00BC1EE6" w:rsidRDefault="00BC1EE6" w:rsidP="00BC1EE6">
      <w:pPr>
        <w:jc w:val="center"/>
        <w:rPr>
          <w:b/>
        </w:rPr>
      </w:pPr>
      <w:r>
        <w:rPr>
          <w:b/>
        </w:rPr>
        <w:t>Брянская область</w:t>
      </w:r>
    </w:p>
    <w:p w:rsidR="00BC1EE6" w:rsidRDefault="00BC1EE6" w:rsidP="00BC1EE6">
      <w:pPr>
        <w:jc w:val="center"/>
        <w:rPr>
          <w:b/>
        </w:rPr>
      </w:pPr>
      <w:r>
        <w:rPr>
          <w:b/>
        </w:rPr>
        <w:t xml:space="preserve">Муниципальное автономное дошкольное образовательное учреждение детский сад </w:t>
      </w:r>
    </w:p>
    <w:p w:rsidR="00BC1EE6" w:rsidRDefault="00BC1EE6" w:rsidP="00BC1EE6">
      <w:pPr>
        <w:jc w:val="center"/>
        <w:rPr>
          <w:b/>
        </w:rPr>
      </w:pPr>
      <w:r>
        <w:rPr>
          <w:b/>
        </w:rPr>
        <w:t xml:space="preserve">комбинированного вида «Хрусталёк» Дятьковского района </w:t>
      </w:r>
    </w:p>
    <w:p w:rsidR="00BC1EE6" w:rsidRDefault="00BC1EE6" w:rsidP="00BC1EE6">
      <w:pPr>
        <w:jc w:val="center"/>
      </w:pPr>
      <w:r>
        <w:t xml:space="preserve">242604, Брянская область, Дятьковский район, г. Дятьково, 12 микрорайон, д. 9-а, </w:t>
      </w:r>
    </w:p>
    <w:p w:rsidR="00BC1EE6" w:rsidRDefault="00BC1EE6" w:rsidP="00BC1EE6">
      <w:pPr>
        <w:jc w:val="center"/>
      </w:pPr>
      <w:r>
        <w:t xml:space="preserve">Телефон/факс: 8 (48-333)3-35-64 </w:t>
      </w:r>
    </w:p>
    <w:p w:rsidR="00BC1EE6" w:rsidRDefault="00BC1EE6" w:rsidP="00BC1EE6">
      <w:pPr>
        <w:jc w:val="center"/>
      </w:pPr>
      <w:r>
        <w:rPr>
          <w:szCs w:val="28"/>
          <w:lang w:val="en-US"/>
        </w:rPr>
        <w:t>E</w:t>
      </w:r>
      <w:r>
        <w:rPr>
          <w:szCs w:val="28"/>
        </w:rPr>
        <w:t>-</w:t>
      </w:r>
      <w:r>
        <w:rPr>
          <w:szCs w:val="28"/>
          <w:lang w:val="en-US"/>
        </w:rPr>
        <w:t>mail</w:t>
      </w:r>
      <w:r>
        <w:t xml:space="preserve">: </w:t>
      </w:r>
      <w:hyperlink r:id="rId6" w:history="1">
        <w:r>
          <w:rPr>
            <w:rStyle w:val="a5"/>
            <w:color w:val="0033CC"/>
            <w:lang w:val="en-US"/>
          </w:rPr>
          <w:t>mdou</w:t>
        </w:r>
        <w:r>
          <w:rPr>
            <w:rStyle w:val="a5"/>
            <w:color w:val="0033CC"/>
          </w:rPr>
          <w:t>.</w:t>
        </w:r>
        <w:r>
          <w:rPr>
            <w:rStyle w:val="a5"/>
            <w:color w:val="0033CC"/>
            <w:lang w:val="en-US"/>
          </w:rPr>
          <w:t>dshrustalek</w:t>
        </w:r>
        <w:r>
          <w:rPr>
            <w:rStyle w:val="a5"/>
            <w:color w:val="0033CC"/>
          </w:rPr>
          <w:t>@</w:t>
        </w:r>
        <w:r>
          <w:rPr>
            <w:rStyle w:val="a5"/>
            <w:color w:val="0033CC"/>
            <w:lang w:val="en-US"/>
          </w:rPr>
          <w:t>yandex</w:t>
        </w:r>
        <w:r>
          <w:rPr>
            <w:rStyle w:val="a5"/>
            <w:color w:val="0033CC"/>
          </w:rPr>
          <w:t>.</w:t>
        </w:r>
        <w:proofErr w:type="spellStart"/>
        <w:r>
          <w:rPr>
            <w:rStyle w:val="a5"/>
            <w:color w:val="0033CC"/>
            <w:lang w:val="en-US"/>
          </w:rPr>
          <w:t>ru</w:t>
        </w:r>
        <w:proofErr w:type="spellEnd"/>
      </w:hyperlink>
    </w:p>
    <w:tbl>
      <w:tblPr>
        <w:tblW w:w="10080" w:type="dxa"/>
        <w:tblInd w:w="-432" w:type="dxa"/>
        <w:tblBorders>
          <w:top w:val="thinThickSmallGap" w:sz="24" w:space="0" w:color="auto"/>
        </w:tblBorders>
        <w:tblLook w:val="04A0" w:firstRow="1" w:lastRow="0" w:firstColumn="1" w:lastColumn="0" w:noHBand="0" w:noVBand="1"/>
      </w:tblPr>
      <w:tblGrid>
        <w:gridCol w:w="10080"/>
      </w:tblGrid>
      <w:tr w:rsidR="00BC1EE6" w:rsidTr="00F70905">
        <w:trPr>
          <w:trHeight w:val="100"/>
        </w:trPr>
        <w:tc>
          <w:tcPr>
            <w:tcW w:w="10080" w:type="dxa"/>
            <w:tcBorders>
              <w:top w:val="thinThickSmallGap" w:sz="24" w:space="0" w:color="auto"/>
              <w:left w:val="nil"/>
              <w:bottom w:val="nil"/>
              <w:right w:val="nil"/>
            </w:tcBorders>
          </w:tcPr>
          <w:p w:rsidR="00BC1EE6" w:rsidRDefault="00BC1EE6" w:rsidP="00F70905">
            <w:pPr>
              <w:jc w:val="center"/>
            </w:pPr>
          </w:p>
        </w:tc>
      </w:tr>
    </w:tbl>
    <w:p w:rsidR="00EF518C" w:rsidRPr="00BC1EE6" w:rsidRDefault="00EF518C" w:rsidP="00BC1EE6">
      <w:pPr>
        <w:ind w:right="-365"/>
        <w:jc w:val="center"/>
        <w:rPr>
          <w:b/>
          <w:sz w:val="28"/>
          <w:szCs w:val="28"/>
        </w:rPr>
      </w:pPr>
      <w:r w:rsidRPr="00BC1EE6">
        <w:rPr>
          <w:b/>
          <w:sz w:val="28"/>
          <w:szCs w:val="28"/>
        </w:rPr>
        <w:t>СОПРОВОДИТЕЛЬНОЕ ПИСЬМО</w:t>
      </w:r>
    </w:p>
    <w:p w:rsidR="00EF518C" w:rsidRPr="0011000D" w:rsidDel="00E837F1" w:rsidRDefault="00EF518C" w:rsidP="00EF518C">
      <w:pPr>
        <w:pStyle w:val="ConsPlusNonformat"/>
        <w:ind w:left="-142"/>
        <w:jc w:val="center"/>
        <w:rPr>
          <w:rFonts w:ascii="Times New Roman" w:hAnsi="Times New Roman" w:cs="Times New Roman"/>
          <w:b/>
          <w:sz w:val="28"/>
          <w:szCs w:val="28"/>
        </w:rPr>
      </w:pPr>
      <w:r>
        <w:rPr>
          <w:rFonts w:ascii="Times New Roman" w:hAnsi="Times New Roman" w:cs="Times New Roman"/>
          <w:b/>
          <w:sz w:val="28"/>
          <w:szCs w:val="28"/>
        </w:rPr>
        <w:t xml:space="preserve"> о направлении к</w:t>
      </w:r>
      <w:r w:rsidRPr="0011000D" w:rsidDel="00E837F1">
        <w:rPr>
          <w:rFonts w:ascii="Times New Roman" w:hAnsi="Times New Roman" w:cs="Times New Roman"/>
          <w:b/>
          <w:sz w:val="28"/>
          <w:szCs w:val="28"/>
        </w:rPr>
        <w:t>онкурсн</w:t>
      </w:r>
      <w:r>
        <w:rPr>
          <w:rFonts w:ascii="Times New Roman" w:hAnsi="Times New Roman" w:cs="Times New Roman"/>
          <w:b/>
          <w:sz w:val="28"/>
          <w:szCs w:val="28"/>
        </w:rPr>
        <w:t>ой</w:t>
      </w:r>
      <w:r w:rsidRPr="0011000D" w:rsidDel="00E837F1">
        <w:rPr>
          <w:rFonts w:ascii="Times New Roman" w:hAnsi="Times New Roman" w:cs="Times New Roman"/>
          <w:b/>
          <w:sz w:val="28"/>
          <w:szCs w:val="28"/>
        </w:rPr>
        <w:t xml:space="preserve"> заявк</w:t>
      </w:r>
      <w:r>
        <w:rPr>
          <w:rFonts w:ascii="Times New Roman" w:hAnsi="Times New Roman" w:cs="Times New Roman"/>
          <w:b/>
          <w:sz w:val="28"/>
          <w:szCs w:val="28"/>
        </w:rPr>
        <w:t>и</w:t>
      </w:r>
    </w:p>
    <w:p w:rsidR="00EF518C" w:rsidRPr="0011000D" w:rsidDel="00E837F1" w:rsidRDefault="00EF518C" w:rsidP="00EF518C">
      <w:pPr>
        <w:pStyle w:val="ConsPlusNonformat"/>
        <w:ind w:left="-142"/>
        <w:jc w:val="center"/>
        <w:rPr>
          <w:rFonts w:ascii="Times New Roman" w:hAnsi="Times New Roman" w:cs="Times New Roman"/>
          <w:b/>
          <w:sz w:val="28"/>
          <w:szCs w:val="28"/>
        </w:rPr>
      </w:pPr>
      <w:r w:rsidRPr="0011000D" w:rsidDel="00E837F1">
        <w:rPr>
          <w:rFonts w:ascii="Times New Roman" w:hAnsi="Times New Roman" w:cs="Times New Roman"/>
          <w:b/>
          <w:sz w:val="28"/>
          <w:szCs w:val="28"/>
        </w:rPr>
        <w:t>для участия во Всероссийс</w:t>
      </w:r>
      <w:r>
        <w:rPr>
          <w:rFonts w:ascii="Times New Roman" w:hAnsi="Times New Roman" w:cs="Times New Roman"/>
          <w:b/>
          <w:sz w:val="28"/>
          <w:szCs w:val="28"/>
        </w:rPr>
        <w:t>ком  фестивале педагогических практик «Образование. Семья. З</w:t>
      </w:r>
      <w:r w:rsidR="00237963">
        <w:rPr>
          <w:rFonts w:ascii="Times New Roman" w:hAnsi="Times New Roman" w:cs="Times New Roman"/>
          <w:b/>
          <w:sz w:val="28"/>
          <w:szCs w:val="28"/>
        </w:rPr>
        <w:t>доровье</w:t>
      </w:r>
      <w:r>
        <w:rPr>
          <w:rFonts w:ascii="Times New Roman" w:hAnsi="Times New Roman" w:cs="Times New Roman"/>
          <w:b/>
          <w:sz w:val="28"/>
          <w:szCs w:val="28"/>
        </w:rPr>
        <w:t>»</w:t>
      </w:r>
    </w:p>
    <w:p w:rsidR="001C300E" w:rsidRDefault="001C300E" w:rsidP="003B7600">
      <w:pPr>
        <w:ind w:right="-1"/>
        <w:jc w:val="both"/>
        <w:rPr>
          <w:sz w:val="28"/>
          <w:szCs w:val="28"/>
        </w:rPr>
      </w:pPr>
    </w:p>
    <w:p w:rsidR="003B7600" w:rsidRPr="00E62C0C" w:rsidRDefault="009B7125" w:rsidP="003B7600">
      <w:pPr>
        <w:pStyle w:val="ConsPlusNonformat"/>
        <w:ind w:left="-142"/>
        <w:jc w:val="both"/>
        <w:rPr>
          <w:color w:val="000000"/>
          <w:sz w:val="24"/>
          <w:szCs w:val="28"/>
        </w:rPr>
      </w:pPr>
      <w:r>
        <w:rPr>
          <w:rFonts w:ascii="Times New Roman" w:hAnsi="Times New Roman" w:cs="Times New Roman"/>
          <w:sz w:val="28"/>
          <w:szCs w:val="28"/>
        </w:rPr>
        <w:t xml:space="preserve">   </w:t>
      </w:r>
      <w:r w:rsidR="00EF518C" w:rsidRPr="00E62C0C">
        <w:rPr>
          <w:rFonts w:ascii="Times New Roman" w:hAnsi="Times New Roman" w:cs="Times New Roman"/>
          <w:sz w:val="24"/>
          <w:szCs w:val="28"/>
        </w:rPr>
        <w:t>Прошу рассмотреть конкурсную з</w:t>
      </w:r>
      <w:r w:rsidRPr="00E62C0C">
        <w:rPr>
          <w:rFonts w:ascii="Times New Roman" w:hAnsi="Times New Roman" w:cs="Times New Roman"/>
          <w:sz w:val="24"/>
          <w:szCs w:val="28"/>
        </w:rPr>
        <w:t>аявку  Рыжиковой Веры Сергеевны,  воспитателя МАДОУ ДСКВ «Хрусталёк</w:t>
      </w:r>
      <w:r w:rsidR="00EF518C" w:rsidRPr="00E62C0C">
        <w:rPr>
          <w:rFonts w:ascii="Times New Roman" w:hAnsi="Times New Roman" w:cs="Times New Roman"/>
          <w:sz w:val="24"/>
          <w:szCs w:val="28"/>
        </w:rPr>
        <w:t>» Дятьковского района Брянской области</w:t>
      </w:r>
      <w:r w:rsidR="00237963" w:rsidRPr="00E62C0C">
        <w:rPr>
          <w:rFonts w:ascii="Times New Roman" w:hAnsi="Times New Roman" w:cs="Times New Roman"/>
          <w:sz w:val="24"/>
          <w:szCs w:val="28"/>
        </w:rPr>
        <w:t xml:space="preserve">  </w:t>
      </w:r>
      <w:r w:rsidR="00EF518C" w:rsidRPr="00E62C0C">
        <w:rPr>
          <w:rFonts w:ascii="Times New Roman" w:hAnsi="Times New Roman" w:cs="Times New Roman"/>
          <w:sz w:val="24"/>
          <w:szCs w:val="28"/>
        </w:rPr>
        <w:t>для участия во Всероссийском фестивале педагогических практик «Образование. Семья. Здоровье» в номинации «</w:t>
      </w:r>
      <w:r w:rsidR="00EF518C" w:rsidRPr="00E62C0C">
        <w:rPr>
          <w:rFonts w:ascii="Times New Roman" w:hAnsi="Times New Roman" w:cs="Times New Roman"/>
          <w:sz w:val="24"/>
          <w:szCs w:val="28"/>
          <w:shd w:val="clear" w:color="auto" w:fill="FFFFFF"/>
        </w:rPr>
        <w:t>Дошкольное образование для семьи и семейного здоровья»</w:t>
      </w:r>
      <w:r w:rsidR="00237963" w:rsidRPr="00E62C0C">
        <w:rPr>
          <w:rFonts w:ascii="Times New Roman" w:hAnsi="Times New Roman" w:cs="Times New Roman"/>
          <w:sz w:val="24"/>
          <w:szCs w:val="28"/>
          <w:shd w:val="clear" w:color="auto" w:fill="FFFFFF"/>
        </w:rPr>
        <w:t>.</w:t>
      </w:r>
      <w:r w:rsidR="00237963" w:rsidRPr="00E62C0C">
        <w:rPr>
          <w:color w:val="000000"/>
          <w:sz w:val="24"/>
          <w:szCs w:val="28"/>
        </w:rPr>
        <w:t xml:space="preserve"> </w:t>
      </w:r>
    </w:p>
    <w:p w:rsidR="00237963" w:rsidRPr="00E62C0C" w:rsidRDefault="009B7125" w:rsidP="00BC1EE6">
      <w:pPr>
        <w:pStyle w:val="ConsPlusNonformat"/>
        <w:ind w:left="-142"/>
        <w:jc w:val="both"/>
        <w:rPr>
          <w:rFonts w:ascii="Times New Roman" w:hAnsi="Times New Roman" w:cs="Times New Roman"/>
          <w:color w:val="000000"/>
          <w:sz w:val="24"/>
          <w:szCs w:val="28"/>
        </w:rPr>
      </w:pPr>
      <w:r w:rsidRPr="00E62C0C">
        <w:rPr>
          <w:rFonts w:ascii="Times New Roman" w:hAnsi="Times New Roman" w:cs="Times New Roman"/>
          <w:color w:val="000000"/>
          <w:sz w:val="24"/>
          <w:szCs w:val="28"/>
        </w:rPr>
        <w:t xml:space="preserve">   </w:t>
      </w:r>
      <w:r w:rsidR="00237963" w:rsidRPr="00E62C0C">
        <w:rPr>
          <w:rFonts w:ascii="Times New Roman" w:hAnsi="Times New Roman" w:cs="Times New Roman"/>
          <w:color w:val="000000"/>
          <w:sz w:val="24"/>
          <w:szCs w:val="28"/>
        </w:rPr>
        <w:t>В</w:t>
      </w:r>
      <w:r w:rsidR="00303A68" w:rsidRPr="00E62C0C">
        <w:rPr>
          <w:rFonts w:ascii="Times New Roman" w:hAnsi="Times New Roman" w:cs="Times New Roman"/>
          <w:color w:val="000000"/>
          <w:sz w:val="24"/>
          <w:szCs w:val="28"/>
        </w:rPr>
        <w:t>ырастить здорового ребенка</w:t>
      </w:r>
      <w:r w:rsidRPr="00E62C0C">
        <w:rPr>
          <w:rFonts w:ascii="Times New Roman" w:hAnsi="Times New Roman" w:cs="Times New Roman"/>
          <w:color w:val="000000"/>
          <w:sz w:val="24"/>
          <w:szCs w:val="28"/>
        </w:rPr>
        <w:t xml:space="preserve"> – это очень важная и вместе с тем сложная задача. В дошкольном возрасте закладывается фундамент здоровья, происходит созревание</w:t>
      </w:r>
      <w:r w:rsidR="00303A68" w:rsidRPr="00E62C0C">
        <w:rPr>
          <w:rFonts w:ascii="Times New Roman" w:hAnsi="Times New Roman" w:cs="Times New Roman"/>
          <w:color w:val="000000"/>
          <w:sz w:val="24"/>
          <w:szCs w:val="28"/>
        </w:rPr>
        <w:t xml:space="preserve"> и совершенствование жизненных систем и функций организма,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w:t>
      </w:r>
      <w:r w:rsidR="00D63BD8" w:rsidRPr="00E62C0C">
        <w:rPr>
          <w:rFonts w:ascii="Times New Roman" w:hAnsi="Times New Roman" w:cs="Times New Roman"/>
          <w:color w:val="000000"/>
          <w:sz w:val="24"/>
          <w:szCs w:val="28"/>
        </w:rPr>
        <w:t>арактера, без которых невозможно</w:t>
      </w:r>
      <w:r w:rsidR="00303A68" w:rsidRPr="00E62C0C">
        <w:rPr>
          <w:rFonts w:ascii="Times New Roman" w:hAnsi="Times New Roman" w:cs="Times New Roman"/>
          <w:color w:val="000000"/>
          <w:sz w:val="24"/>
          <w:szCs w:val="28"/>
        </w:rPr>
        <w:t xml:space="preserve"> </w:t>
      </w:r>
      <w:r w:rsidR="00D63BD8" w:rsidRPr="00E62C0C">
        <w:rPr>
          <w:rFonts w:ascii="Times New Roman" w:hAnsi="Times New Roman" w:cs="Times New Roman"/>
          <w:sz w:val="24"/>
          <w:szCs w:val="28"/>
          <w:shd w:val="clear" w:color="auto" w:fill="FFFFFF"/>
        </w:rPr>
        <w:t>заложить фундамент в развитие здорового поколения в будущем.</w:t>
      </w:r>
      <w:r w:rsidR="00303A68" w:rsidRPr="00E62C0C">
        <w:rPr>
          <w:rFonts w:ascii="Times New Roman" w:hAnsi="Times New Roman" w:cs="Times New Roman"/>
          <w:color w:val="000000"/>
          <w:sz w:val="24"/>
          <w:szCs w:val="28"/>
        </w:rPr>
        <w:t xml:space="preserve"> </w:t>
      </w:r>
      <w:r w:rsidR="00BC1EE6" w:rsidRPr="00E62C0C">
        <w:rPr>
          <w:rFonts w:ascii="Times New Roman" w:hAnsi="Times New Roman" w:cs="Times New Roman"/>
          <w:color w:val="000000"/>
          <w:sz w:val="24"/>
          <w:szCs w:val="28"/>
        </w:rPr>
        <w:t xml:space="preserve">    </w:t>
      </w:r>
      <w:r w:rsidR="00BC1EE6" w:rsidRPr="00E62C0C">
        <w:rPr>
          <w:rFonts w:ascii="Times New Roman" w:hAnsi="Times New Roman" w:cs="Times New Roman"/>
          <w:sz w:val="24"/>
          <w:szCs w:val="28"/>
        </w:rPr>
        <w:t>Главная цель спортивных праздников, досугов – удовлетворить природную потребность детей в движении, воспитывать желание систематически заниматься физкультурой и спортом, приобщать к здоровому образу жизни. Такие праздники укрепляют взаимоотношения взрослых и детей, наполняют их теплотой, пониманием, способствуют повышению авторитета родителей. При проведении совместных мероприятий, родители становятся активными участниками образовательных отношений. Содержание праздника включает эстафеты, игровые задания, подвижные игры, игры интеллектуального содержания,  где взрослые выступают в паре с ребенком, с группой детей. Участие в соревнованиях способствует повышению интереса к физическим упражнениям, формируют выносливость, смекалку, ловкость, решительность, учат детей оценивать свои возможности и управлять своим поведением. Дети осознают, что успех команды зависит от их скорости, сообразительности и организованности участников. Дети любят праздники, а когда рядом папа и мама – это праздник вдвойне. Совместные праздники с родителями надолго остаются в памяти взрослых и детей.</w:t>
      </w:r>
    </w:p>
    <w:p w:rsidR="00EF518C" w:rsidRPr="00E62C0C" w:rsidRDefault="009B7125" w:rsidP="00237963">
      <w:pPr>
        <w:pStyle w:val="ConsPlusNonformat"/>
        <w:ind w:left="-142"/>
        <w:rPr>
          <w:rFonts w:ascii="Times New Roman" w:hAnsi="Times New Roman" w:cs="Times New Roman"/>
          <w:sz w:val="24"/>
          <w:szCs w:val="28"/>
        </w:rPr>
      </w:pPr>
      <w:r w:rsidRPr="00E62C0C">
        <w:rPr>
          <w:rFonts w:ascii="Times New Roman" w:hAnsi="Times New Roman" w:cs="Times New Roman"/>
          <w:sz w:val="24"/>
          <w:szCs w:val="28"/>
        </w:rPr>
        <w:t xml:space="preserve">   </w:t>
      </w:r>
      <w:r w:rsidR="00EF518C" w:rsidRPr="00E62C0C">
        <w:rPr>
          <w:rFonts w:ascii="Times New Roman" w:hAnsi="Times New Roman" w:cs="Times New Roman"/>
          <w:sz w:val="24"/>
          <w:szCs w:val="28"/>
        </w:rPr>
        <w:t>С условиями проведения Конкурса и методикой оценки конкурсной заявки ознакомлен</w:t>
      </w:r>
      <w:r w:rsidRPr="00E62C0C">
        <w:rPr>
          <w:rFonts w:ascii="Times New Roman" w:hAnsi="Times New Roman" w:cs="Times New Roman"/>
          <w:sz w:val="24"/>
          <w:szCs w:val="28"/>
        </w:rPr>
        <w:t>а и согласна</w:t>
      </w:r>
      <w:r w:rsidR="00EF518C" w:rsidRPr="00E62C0C">
        <w:rPr>
          <w:rFonts w:ascii="Times New Roman" w:hAnsi="Times New Roman" w:cs="Times New Roman"/>
          <w:sz w:val="24"/>
          <w:szCs w:val="28"/>
        </w:rPr>
        <w:t>. Достоверность представленной в составе конкурсной заявки информации подтверждаю.</w:t>
      </w:r>
    </w:p>
    <w:p w:rsidR="00237963" w:rsidRPr="00E62C0C" w:rsidRDefault="00237963" w:rsidP="00237963">
      <w:pPr>
        <w:pStyle w:val="ConsPlusNonformat"/>
        <w:ind w:left="-142"/>
        <w:rPr>
          <w:rFonts w:ascii="Times New Roman" w:hAnsi="Times New Roman" w:cs="Times New Roman"/>
          <w:sz w:val="24"/>
          <w:szCs w:val="28"/>
        </w:rPr>
      </w:pPr>
    </w:p>
    <w:p w:rsidR="001C300E" w:rsidRDefault="00E62C0C" w:rsidP="00E62C0C">
      <w:pPr>
        <w:ind w:right="-1"/>
        <w:jc w:val="right"/>
        <w:rPr>
          <w:sz w:val="28"/>
          <w:szCs w:val="28"/>
        </w:rPr>
      </w:pPr>
      <w:r>
        <w:rPr>
          <w:noProof/>
          <w:sz w:val="28"/>
          <w:szCs w:val="28"/>
        </w:rPr>
        <w:drawing>
          <wp:inline distT="0" distB="0" distL="0" distR="0" wp14:anchorId="2F0DB092" wp14:editId="3B3B9B4B">
            <wp:extent cx="5076967" cy="1588312"/>
            <wp:effectExtent l="0" t="0" r="0" b="0"/>
            <wp:docPr id="1" name="Рисунок 1" descr="C:\Users\Админ\Desktop\подпись ИО.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подпись ИО.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602" cy="1588823"/>
                    </a:xfrm>
                    <a:prstGeom prst="rect">
                      <a:avLst/>
                    </a:prstGeom>
                    <a:noFill/>
                    <a:ln>
                      <a:noFill/>
                    </a:ln>
                  </pic:spPr>
                </pic:pic>
              </a:graphicData>
            </a:graphic>
          </wp:inline>
        </w:drawing>
      </w:r>
    </w:p>
    <w:p w:rsidR="001C300E" w:rsidRDefault="001C300E" w:rsidP="001C300E">
      <w:pPr>
        <w:ind w:left="360" w:right="-1"/>
        <w:jc w:val="right"/>
        <w:rPr>
          <w:sz w:val="28"/>
          <w:szCs w:val="28"/>
        </w:rPr>
      </w:pPr>
    </w:p>
    <w:p w:rsidR="00D40D9E" w:rsidRDefault="00D40D9E" w:rsidP="003743A0">
      <w:pPr>
        <w:pStyle w:val="ConsPlusNonformat"/>
        <w:ind w:left="-142"/>
        <w:jc w:val="center"/>
        <w:rPr>
          <w:rFonts w:ascii="Times New Roman" w:hAnsi="Times New Roman" w:cs="Times New Roman"/>
          <w:b/>
          <w:sz w:val="28"/>
          <w:szCs w:val="28"/>
        </w:rPr>
      </w:pPr>
      <w:bookmarkStart w:id="0" w:name="_GoBack"/>
      <w:bookmarkEnd w:id="0"/>
    </w:p>
    <w:p w:rsidR="00D40D9E" w:rsidRDefault="00D40D9E" w:rsidP="003743A0">
      <w:pPr>
        <w:pStyle w:val="ConsPlusNonformat"/>
        <w:ind w:left="-142"/>
        <w:jc w:val="center"/>
        <w:rPr>
          <w:rFonts w:ascii="Times New Roman" w:hAnsi="Times New Roman" w:cs="Times New Roman"/>
          <w:b/>
          <w:sz w:val="28"/>
          <w:szCs w:val="28"/>
        </w:rPr>
      </w:pPr>
    </w:p>
    <w:p w:rsidR="00D40D9E" w:rsidRDefault="00D40D9E" w:rsidP="003743A0">
      <w:pPr>
        <w:pStyle w:val="ConsPlusNonformat"/>
        <w:ind w:left="-142"/>
        <w:jc w:val="center"/>
        <w:rPr>
          <w:rFonts w:ascii="Times New Roman" w:hAnsi="Times New Roman" w:cs="Times New Roman"/>
          <w:b/>
          <w:sz w:val="28"/>
          <w:szCs w:val="28"/>
        </w:rPr>
      </w:pPr>
    </w:p>
    <w:p w:rsidR="00D40D9E" w:rsidRDefault="00D40D9E" w:rsidP="003743A0">
      <w:pPr>
        <w:pStyle w:val="ConsPlusNonformat"/>
        <w:ind w:left="-142"/>
        <w:jc w:val="center"/>
        <w:rPr>
          <w:rFonts w:ascii="Times New Roman" w:hAnsi="Times New Roman" w:cs="Times New Roman"/>
          <w:b/>
          <w:sz w:val="28"/>
          <w:szCs w:val="28"/>
        </w:rPr>
      </w:pPr>
    </w:p>
    <w:p w:rsidR="00D40D9E" w:rsidRDefault="00D40D9E" w:rsidP="003743A0">
      <w:pPr>
        <w:pStyle w:val="ConsPlusNonformat"/>
        <w:ind w:left="-142"/>
        <w:jc w:val="center"/>
        <w:rPr>
          <w:rFonts w:ascii="Times New Roman" w:hAnsi="Times New Roman" w:cs="Times New Roman"/>
          <w:b/>
          <w:sz w:val="28"/>
          <w:szCs w:val="28"/>
        </w:rPr>
      </w:pPr>
    </w:p>
    <w:p w:rsidR="00D40D9E" w:rsidRDefault="00D40D9E" w:rsidP="003743A0">
      <w:pPr>
        <w:pStyle w:val="ConsPlusNonformat"/>
        <w:ind w:left="-142"/>
        <w:jc w:val="center"/>
        <w:rPr>
          <w:rFonts w:ascii="Times New Roman" w:hAnsi="Times New Roman" w:cs="Times New Roman"/>
          <w:b/>
          <w:sz w:val="28"/>
          <w:szCs w:val="28"/>
        </w:rPr>
      </w:pPr>
    </w:p>
    <w:sectPr w:rsidR="00D40D9E" w:rsidSect="0023796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6C33"/>
    <w:multiLevelType w:val="multilevel"/>
    <w:tmpl w:val="633EE1C4"/>
    <w:lvl w:ilvl="0">
      <w:start w:val="2"/>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
    <w:nsid w:val="288365E7"/>
    <w:multiLevelType w:val="hybridMultilevel"/>
    <w:tmpl w:val="EC0AEE30"/>
    <w:lvl w:ilvl="0" w:tplc="6A4C52A4">
      <w:start w:val="3"/>
      <w:numFmt w:val="decimal"/>
      <w:lvlText w:val="%1."/>
      <w:lvlJc w:val="left"/>
      <w:pPr>
        <w:ind w:left="360" w:hanging="360"/>
      </w:pPr>
      <w:rPr>
        <w:rFonts w:hint="default"/>
        <w:sz w:val="28"/>
        <w:szCs w:val="28"/>
      </w:rPr>
    </w:lvl>
    <w:lvl w:ilvl="1" w:tplc="04190019">
      <w:start w:val="1"/>
      <w:numFmt w:val="lowerLetter"/>
      <w:lvlText w:val="%2."/>
      <w:lvlJc w:val="left"/>
      <w:pPr>
        <w:ind w:left="1211"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7492968"/>
    <w:multiLevelType w:val="hybridMultilevel"/>
    <w:tmpl w:val="5678C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905ABB"/>
    <w:multiLevelType w:val="multilevel"/>
    <w:tmpl w:val="F6466D04"/>
    <w:lvl w:ilvl="0">
      <w:start w:val="1"/>
      <w:numFmt w:val="decimal"/>
      <w:lvlText w:val="%1."/>
      <w:lvlJc w:val="left"/>
      <w:pPr>
        <w:ind w:left="218" w:hanging="360"/>
      </w:pPr>
      <w:rPr>
        <w:rFonts w:hint="default"/>
      </w:rPr>
    </w:lvl>
    <w:lvl w:ilvl="1">
      <w:start w:val="3"/>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b/>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1C300E"/>
    <w:rsid w:val="001C300E"/>
    <w:rsid w:val="00237963"/>
    <w:rsid w:val="00303A68"/>
    <w:rsid w:val="003743A0"/>
    <w:rsid w:val="003B7600"/>
    <w:rsid w:val="0045409F"/>
    <w:rsid w:val="009B7125"/>
    <w:rsid w:val="00BC1EE6"/>
    <w:rsid w:val="00D40D9E"/>
    <w:rsid w:val="00D63BD8"/>
    <w:rsid w:val="00D722E7"/>
    <w:rsid w:val="00E62C0C"/>
    <w:rsid w:val="00EF5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0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1C300E"/>
    <w:pPr>
      <w:ind w:left="720"/>
      <w:contextualSpacing/>
    </w:pPr>
  </w:style>
  <w:style w:type="paragraph" w:customStyle="1" w:styleId="ConsPlusNonformat">
    <w:name w:val="ConsPlusNonformat"/>
    <w:uiPriority w:val="99"/>
    <w:rsid w:val="003743A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3743A0"/>
    <w:rPr>
      <w:rFonts w:ascii="Times New Roman" w:eastAsia="Times New Roman" w:hAnsi="Times New Roman" w:cs="Times New Roman"/>
      <w:sz w:val="24"/>
      <w:szCs w:val="24"/>
      <w:lang w:eastAsia="ru-RU"/>
    </w:rPr>
  </w:style>
  <w:style w:type="character" w:styleId="a5">
    <w:name w:val="Hyperlink"/>
    <w:basedOn w:val="a0"/>
    <w:uiPriority w:val="99"/>
    <w:unhideWhenUsed/>
    <w:rsid w:val="003743A0"/>
    <w:rPr>
      <w:color w:val="0563C1" w:themeColor="hyperlink"/>
      <w:u w:val="single"/>
    </w:rPr>
  </w:style>
  <w:style w:type="paragraph" w:styleId="a6">
    <w:name w:val="No Spacing"/>
    <w:uiPriority w:val="99"/>
    <w:qFormat/>
    <w:rsid w:val="00D40D9E"/>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237963"/>
    <w:rPr>
      <w:rFonts w:ascii="Tahoma" w:hAnsi="Tahoma" w:cs="Tahoma"/>
      <w:sz w:val="16"/>
      <w:szCs w:val="16"/>
    </w:rPr>
  </w:style>
  <w:style w:type="character" w:customStyle="1" w:styleId="a8">
    <w:name w:val="Текст выноски Знак"/>
    <w:basedOn w:val="a0"/>
    <w:link w:val="a7"/>
    <w:uiPriority w:val="99"/>
    <w:semiHidden/>
    <w:rsid w:val="00237963"/>
    <w:rPr>
      <w:rFonts w:ascii="Tahoma" w:eastAsia="Times New Roman" w:hAnsi="Tahoma" w:cs="Tahoma"/>
      <w:sz w:val="16"/>
      <w:szCs w:val="16"/>
      <w:lang w:eastAsia="ru-RU"/>
    </w:rPr>
  </w:style>
  <w:style w:type="paragraph" w:styleId="a9">
    <w:name w:val="Normal (Web)"/>
    <w:basedOn w:val="a"/>
    <w:uiPriority w:val="99"/>
    <w:semiHidden/>
    <w:unhideWhenUsed/>
    <w:rsid w:val="00BC1E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ou.dshrustalek@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387</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Карева</dc:creator>
  <cp:lastModifiedBy>Админ</cp:lastModifiedBy>
  <cp:revision>6</cp:revision>
  <cp:lastPrinted>2024-04-19T06:57:00Z</cp:lastPrinted>
  <dcterms:created xsi:type="dcterms:W3CDTF">2019-03-04T10:08:00Z</dcterms:created>
  <dcterms:modified xsi:type="dcterms:W3CDTF">2024-04-19T06:58:00Z</dcterms:modified>
</cp:coreProperties>
</file>