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FA" w:rsidRPr="000F44FA" w:rsidRDefault="000F44FA" w:rsidP="000F44FA">
      <w:pPr>
        <w:tabs>
          <w:tab w:val="left" w:pos="9072"/>
        </w:tabs>
        <w:spacing w:after="0" w:line="259" w:lineRule="auto"/>
        <w:ind w:right="14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Картотека</w:t>
      </w:r>
      <w:r w:rsidRPr="000F44FA">
        <w:rPr>
          <w:rFonts w:ascii="Times New Roman" w:eastAsia="Calibri" w:hAnsi="Times New Roman" w:cs="Times New Roman"/>
          <w:b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дидактических игр</w:t>
      </w:r>
    </w:p>
    <w:p w:rsidR="000F44FA" w:rsidRPr="000F44FA" w:rsidRDefault="000F44FA" w:rsidP="000F44FA">
      <w:pPr>
        <w:spacing w:after="0" w:line="366" w:lineRule="exact"/>
        <w:ind w:left="1078" w:right="672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«Безопасность</w:t>
      </w:r>
      <w:r w:rsidRPr="000F44FA">
        <w:rPr>
          <w:rFonts w:ascii="Times New Roman" w:eastAsia="Calibri" w:hAnsi="Times New Roman" w:cs="Times New Roman"/>
          <w:b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детей</w:t>
      </w:r>
      <w:r w:rsidRPr="000F44FA">
        <w:rPr>
          <w:rFonts w:ascii="Times New Roman" w:eastAsia="Calibri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в</w:t>
      </w:r>
      <w:r w:rsidRPr="000F44FA">
        <w:rPr>
          <w:rFonts w:ascii="Times New Roman" w:eastAsia="Calibri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быту,</w:t>
      </w:r>
      <w:r w:rsidRPr="000F44FA">
        <w:rPr>
          <w:rFonts w:ascii="Times New Roman" w:eastAsia="Calibri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социуме,</w:t>
      </w:r>
      <w:r w:rsidRPr="000F44FA">
        <w:rPr>
          <w:rFonts w:ascii="Times New Roman" w:eastAsia="Calibri" w:hAnsi="Times New Roman" w:cs="Times New Roman"/>
          <w:b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природе»</w:t>
      </w:r>
    </w:p>
    <w:p w:rsidR="000F44FA" w:rsidRPr="000F44FA" w:rsidRDefault="000F44FA" w:rsidP="000F44FA">
      <w:pPr>
        <w:tabs>
          <w:tab w:val="left" w:pos="10310"/>
        </w:tabs>
        <w:spacing w:after="0" w:line="366" w:lineRule="exact"/>
        <w:ind w:left="284" w:right="-284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F44FA"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 </w:t>
      </w:r>
      <w:r w:rsidRPr="000F44FA"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 составила Харитонова И.Ф., воспитатель</w:t>
      </w:r>
    </w:p>
    <w:p w:rsidR="000F44FA" w:rsidRDefault="000F44FA" w:rsidP="000F44FA">
      <w:pPr>
        <w:spacing w:before="72" w:after="160" w:line="321" w:lineRule="exact"/>
        <w:ind w:left="4249"/>
        <w:rPr>
          <w:rFonts w:ascii="Times New Roman" w:eastAsia="Calibri" w:hAnsi="Times New Roman" w:cs="Times New Roman"/>
          <w:b/>
          <w:color w:val="111111"/>
          <w:sz w:val="28"/>
        </w:rPr>
      </w:pPr>
    </w:p>
    <w:p w:rsidR="000F44FA" w:rsidRPr="000F44FA" w:rsidRDefault="000F44FA" w:rsidP="000F44FA">
      <w:pPr>
        <w:spacing w:before="72" w:after="160" w:line="321" w:lineRule="exact"/>
        <w:ind w:left="4249"/>
        <w:rPr>
          <w:rFonts w:ascii="Times New Roman" w:eastAsia="Calibri" w:hAnsi="Times New Roman" w:cs="Times New Roman"/>
          <w:b/>
          <w:sz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"Знаешь</w:t>
      </w:r>
      <w:r w:rsidRPr="000F44FA">
        <w:rPr>
          <w:rFonts w:ascii="Times New Roman" w:eastAsia="Calibri" w:hAnsi="Times New Roman" w:cs="Times New Roman"/>
          <w:b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ли</w:t>
      </w:r>
      <w:r w:rsidRPr="000F44FA">
        <w:rPr>
          <w:rFonts w:ascii="Times New Roman" w:eastAsia="Calibri" w:hAnsi="Times New Roman" w:cs="Times New Roman"/>
          <w:b/>
          <w:color w:val="111111"/>
          <w:spacing w:val="-5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ты?"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left="682" w:hanging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0F44FA">
        <w:rPr>
          <w:rFonts w:ascii="Times New Roman" w:eastAsia="Times New Roman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 телефонах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служб спасения.</w:t>
      </w:r>
    </w:p>
    <w:p w:rsidR="000F44FA" w:rsidRPr="000F44FA" w:rsidRDefault="000F44FA" w:rsidP="000F44FA">
      <w:pPr>
        <w:spacing w:after="160" w:line="259" w:lineRule="auto"/>
        <w:ind w:left="682" w:hanging="682"/>
        <w:rPr>
          <w:rFonts w:ascii="Times New Roman" w:eastAsia="Calibri" w:hAnsi="Times New Roman" w:cs="Times New Roman"/>
          <w:sz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Игровые</w:t>
      </w:r>
      <w:r w:rsidRPr="000F44FA">
        <w:rPr>
          <w:rFonts w:ascii="Times New Roman" w:eastAsia="Calibri" w:hAnsi="Times New Roman" w:cs="Times New Roman"/>
          <w:b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правила:</w:t>
      </w:r>
      <w:r w:rsidRPr="000F44FA">
        <w:rPr>
          <w:rFonts w:ascii="Times New Roman" w:eastAsia="Calibri" w:hAnsi="Times New Roman" w:cs="Times New Roman"/>
          <w:b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Выполнять</w:t>
      </w:r>
      <w:r w:rsidRPr="000F44FA">
        <w:rPr>
          <w:rFonts w:ascii="Times New Roman" w:eastAsia="Calibri" w:hAnsi="Times New Roman" w:cs="Times New Roman"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действия,</w:t>
      </w:r>
      <w:r w:rsidRPr="000F44FA">
        <w:rPr>
          <w:rFonts w:ascii="Times New Roman" w:eastAsia="Calibri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соответствующие</w:t>
      </w:r>
      <w:r w:rsidRPr="000F44FA">
        <w:rPr>
          <w:rFonts w:ascii="Times New Roman" w:eastAsia="Calibri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изображению.</w:t>
      </w:r>
    </w:p>
    <w:p w:rsidR="000F44FA" w:rsidRPr="000F44FA" w:rsidRDefault="000F44FA" w:rsidP="000F44FA">
      <w:pPr>
        <w:widowControl w:val="0"/>
        <w:autoSpaceDE w:val="0"/>
        <w:autoSpaceDN w:val="0"/>
        <w:spacing w:before="10" w:after="0" w:line="240" w:lineRule="auto"/>
        <w:ind w:hanging="682"/>
        <w:rPr>
          <w:rFonts w:ascii="Times New Roman" w:eastAsia="Times New Roman" w:hAnsi="Times New Roman" w:cs="Times New Roman"/>
          <w:sz w:val="27"/>
          <w:szCs w:val="28"/>
        </w:rPr>
      </w:pPr>
    </w:p>
    <w:p w:rsidR="000F44FA" w:rsidRPr="000F44FA" w:rsidRDefault="000F44FA" w:rsidP="000F44FA">
      <w:pPr>
        <w:widowControl w:val="0"/>
        <w:tabs>
          <w:tab w:val="left" w:pos="9355"/>
        </w:tabs>
        <w:autoSpaceDE w:val="0"/>
        <w:autoSpaceDN w:val="0"/>
        <w:spacing w:before="1" w:after="0" w:line="240" w:lineRule="auto"/>
        <w:ind w:left="682" w:right="323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Игровые действия: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Передвижение фишек по игровому полю в соответствии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количеством выпавших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ходов.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21" w:lineRule="exact"/>
        <w:ind w:left="4717" w:hanging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left="682" w:right="445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игре принимает участие 4-5 человек, используются фишки разных цветов.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бросает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передвигает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фишки.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Условные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обозначения: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-Красный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крест</w:t>
      </w:r>
      <w:r w:rsidRPr="000F44FA">
        <w:rPr>
          <w:rFonts w:ascii="Times New Roman" w:eastAsia="Times New Roman" w:hAnsi="Times New Roman" w:cs="Times New Roman"/>
          <w:color w:val="111111"/>
          <w:spacing w:val="68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телефон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скорой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помощи;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-Дом</w:t>
      </w:r>
      <w:r w:rsidRPr="000F44FA">
        <w:rPr>
          <w:rFonts w:ascii="Times New Roman" w:eastAsia="Times New Roman" w:hAnsi="Times New Roman" w:cs="Times New Roman"/>
          <w:color w:val="111111"/>
          <w:spacing w:val="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домашний адрес;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-Милиционер</w:t>
      </w:r>
      <w:r w:rsidRPr="000F44FA">
        <w:rPr>
          <w:rFonts w:ascii="Times New Roman" w:eastAsia="Times New Roman" w:hAnsi="Times New Roman" w:cs="Times New Roman"/>
          <w:color w:val="111111"/>
          <w:spacing w:val="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назвать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телефон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милиции;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-Огонь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—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выбрать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трёх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номеров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пожаре;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-Человек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маске —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нужный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опасности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-Книга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даётся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неправильный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отправляется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эту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точку;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-Рука</w:t>
      </w:r>
      <w:r w:rsidRPr="000F44FA">
        <w:rPr>
          <w:rFonts w:ascii="Times New Roman" w:eastAsia="Times New Roman" w:hAnsi="Times New Roman" w:cs="Times New Roman"/>
          <w:color w:val="111111"/>
          <w:spacing w:val="66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даётся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правильный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переходит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эту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точку;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left="682" w:hanging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-Телефон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 набрать телефон службы безопасности и перейти на финиш.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Побеждает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тот,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быстрее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ответил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все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пришёл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финишу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первым.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21" w:lineRule="exact"/>
        <w:ind w:left="39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"Четвёртый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лишний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0" w:lineRule="exact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0F44FA">
        <w:rPr>
          <w:rFonts w:ascii="Times New Roman" w:eastAsia="Times New Roman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предотвращать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опасность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контактов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опасными</w:t>
      </w:r>
      <w:proofErr w:type="gramEnd"/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предметами (иголки, ножницы, спички, лекарства и др.) Закреплять знания о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улице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без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взрослых.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Различать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съедобные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грибы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ягоды.</w:t>
      </w:r>
    </w:p>
    <w:p w:rsidR="000F44FA" w:rsidRPr="000F44FA" w:rsidRDefault="000F44FA" w:rsidP="000F44FA">
      <w:pPr>
        <w:spacing w:after="160" w:line="321" w:lineRule="exact"/>
        <w:ind w:firstLine="682"/>
        <w:jc w:val="both"/>
        <w:rPr>
          <w:rFonts w:ascii="Times New Roman" w:eastAsia="Calibri" w:hAnsi="Times New Roman" w:cs="Times New Roman"/>
          <w:sz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Игровые</w:t>
      </w:r>
      <w:r w:rsidRPr="000F44FA">
        <w:rPr>
          <w:rFonts w:ascii="Times New Roman" w:eastAsia="Calibri" w:hAnsi="Times New Roman" w:cs="Times New Roman"/>
          <w:b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правила:</w:t>
      </w:r>
      <w:r w:rsidRPr="000F44FA">
        <w:rPr>
          <w:rFonts w:ascii="Times New Roman" w:eastAsia="Calibri" w:hAnsi="Times New Roman" w:cs="Times New Roman"/>
          <w:b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Найти</w:t>
      </w:r>
      <w:r w:rsidRPr="000F44FA">
        <w:rPr>
          <w:rFonts w:ascii="Times New Roman" w:eastAsia="Calibri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лишний</w:t>
      </w:r>
      <w:r w:rsidRPr="000F44FA">
        <w:rPr>
          <w:rFonts w:ascii="Times New Roman" w:eastAsia="Calibri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предмет</w:t>
      </w:r>
      <w:r w:rsidRPr="000F44FA">
        <w:rPr>
          <w:rFonts w:ascii="Times New Roman" w:eastAsia="Calibri" w:hAnsi="Times New Roman" w:cs="Times New Roman"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на</w:t>
      </w:r>
      <w:r w:rsidRPr="000F44FA">
        <w:rPr>
          <w:rFonts w:ascii="Times New Roman" w:eastAsia="Calibri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карточке.</w:t>
      </w:r>
      <w:r w:rsidRPr="000F44FA">
        <w:rPr>
          <w:rFonts w:ascii="Times New Roman" w:eastAsia="Calibri" w:hAnsi="Times New Roman" w:cs="Times New Roman"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Доказать,</w:t>
      </w:r>
      <w:r w:rsidRPr="000F44FA">
        <w:rPr>
          <w:rFonts w:ascii="Times New Roman" w:eastAsia="Calibri" w:hAnsi="Times New Roman" w:cs="Times New Roman"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почему.</w:t>
      </w:r>
    </w:p>
    <w:p w:rsidR="000F44FA" w:rsidRPr="000F44FA" w:rsidRDefault="000F44FA" w:rsidP="000F44FA">
      <w:pPr>
        <w:spacing w:after="160" w:line="259" w:lineRule="auto"/>
        <w:ind w:firstLine="682"/>
        <w:jc w:val="both"/>
        <w:rPr>
          <w:rFonts w:ascii="Times New Roman" w:eastAsia="Calibri" w:hAnsi="Times New Roman" w:cs="Times New Roman"/>
          <w:sz w:val="28"/>
        </w:rPr>
      </w:pP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Игровое</w:t>
      </w:r>
      <w:r w:rsidRPr="000F44FA">
        <w:rPr>
          <w:rFonts w:ascii="Times New Roman" w:eastAsia="Calibri" w:hAnsi="Times New Roman" w:cs="Times New Roman"/>
          <w:b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b/>
          <w:color w:val="111111"/>
          <w:sz w:val="28"/>
        </w:rPr>
        <w:t>действие:</w:t>
      </w:r>
      <w:r w:rsidRPr="000F44FA">
        <w:rPr>
          <w:rFonts w:ascii="Times New Roman" w:eastAsia="Calibri" w:hAnsi="Times New Roman" w:cs="Times New Roman"/>
          <w:b/>
          <w:color w:val="111111"/>
          <w:spacing w:val="-5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Поиск</w:t>
      </w:r>
      <w:r w:rsidRPr="000F44FA">
        <w:rPr>
          <w:rFonts w:ascii="Times New Roman" w:eastAsia="Calibri" w:hAnsi="Times New Roman" w:cs="Times New Roman"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опасного</w:t>
      </w:r>
      <w:r w:rsidRPr="000F44FA">
        <w:rPr>
          <w:rFonts w:ascii="Times New Roman" w:eastAsia="Calibri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предмета.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21" w:lineRule="exact"/>
        <w:ind w:firstLine="68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368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раздаются карточки, на каждой изображены четыре предмета, один из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которых лишний (несёт опасность). Тот, на которого указывает 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(волшебная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стрелочка), объясняет,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лишнее и почему.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Карточки: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322" w:lineRule="exact"/>
        <w:ind w:left="0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Съедобные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грибы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мухомор.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322" w:lineRule="exact"/>
        <w:ind w:left="0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Игрушки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гвозди.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240" w:lineRule="auto"/>
        <w:ind w:left="0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Игрушки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лекарство.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after="0" w:line="240" w:lineRule="auto"/>
        <w:ind w:left="0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Кисточка,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карандаш,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ручка,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иголка.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spacing w:before="1" w:after="0" w:line="322" w:lineRule="exact"/>
        <w:ind w:left="0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Малина,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клубника,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смородина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волчья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ягода.</w:t>
      </w:r>
    </w:p>
    <w:p w:rsidR="000F44FA" w:rsidRPr="000F44FA" w:rsidRDefault="000F44FA" w:rsidP="000F44FA">
      <w:pPr>
        <w:widowControl w:val="0"/>
        <w:numPr>
          <w:ilvl w:val="0"/>
          <w:numId w:val="1"/>
        </w:numPr>
        <w:tabs>
          <w:tab w:val="left" w:pos="1033"/>
        </w:tabs>
        <w:autoSpaceDE w:val="0"/>
        <w:autoSpaceDN w:val="0"/>
        <w:spacing w:after="0" w:line="240" w:lineRule="auto"/>
        <w:ind w:left="0" w:right="1133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lastRenderedPageBreak/>
        <w:t>Дети играют в песочнице, катаются на качелях, катаются на санках,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мальчик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ест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сосульку.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аналогии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могут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быть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представлены</w:t>
      </w:r>
      <w:r w:rsidRPr="000F44FA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другие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комбинации.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21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21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"На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прогулке"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правильном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общении, поведении с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животными.</w:t>
      </w:r>
    </w:p>
    <w:p w:rsidR="000F44FA" w:rsidRPr="000F44FA" w:rsidRDefault="000F44FA" w:rsidP="000F44FA">
      <w:pPr>
        <w:widowControl w:val="0"/>
        <w:autoSpaceDE w:val="0"/>
        <w:autoSpaceDN w:val="0"/>
        <w:spacing w:before="3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Материал: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307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с изображением правильных и неправильных действий при встрече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собакой,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пчелой,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козой,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ежом,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муравьями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муравейнике.</w:t>
      </w:r>
    </w:p>
    <w:p w:rsidR="000F44FA" w:rsidRPr="000F44FA" w:rsidRDefault="000F44FA" w:rsidP="000F44FA">
      <w:pPr>
        <w:widowControl w:val="0"/>
        <w:autoSpaceDE w:val="0"/>
        <w:autoSpaceDN w:val="0"/>
        <w:spacing w:before="67" w:after="0" w:line="242" w:lineRule="auto"/>
        <w:ind w:right="40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Игровые правила: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вопрос воспитателя показать картинку с правильным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ответом,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а затем с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неправильными действиями.</w:t>
      </w:r>
    </w:p>
    <w:p w:rsidR="000F44FA" w:rsidRPr="000F44FA" w:rsidRDefault="000F44FA" w:rsidP="000F44FA">
      <w:pPr>
        <w:widowControl w:val="0"/>
        <w:autoSpaceDE w:val="0"/>
        <w:autoSpaceDN w:val="0"/>
        <w:spacing w:before="1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 детям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ответить,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бы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они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поступили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ситуациях,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возникших во время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прогулки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выходной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день </w:t>
      </w:r>
      <w:r w:rsidRPr="000F44FA">
        <w:rPr>
          <w:rFonts w:ascii="Times New Roman" w:eastAsia="Times New Roman" w:hAnsi="Times New Roman" w:cs="Times New Roman"/>
          <w:color w:val="111111"/>
          <w:spacing w:val="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(на</w:t>
      </w:r>
      <w:r w:rsidRPr="000F44FA">
        <w:rPr>
          <w:rFonts w:ascii="Times New Roman" w:eastAsia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даче,</w:t>
      </w:r>
      <w:r w:rsidRPr="000F44FA">
        <w:rPr>
          <w:rFonts w:ascii="Times New Roman" w:eastAsia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лесу).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показать сначала картинку с правильным действием, а затем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неправильные</w:t>
      </w:r>
      <w:proofErr w:type="gramEnd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F44FA" w:rsidRPr="000F44FA" w:rsidRDefault="000F44FA" w:rsidP="000F44FA">
      <w:pPr>
        <w:spacing w:after="160" w:line="259" w:lineRule="auto"/>
        <w:ind w:right="541" w:firstLine="682"/>
        <w:rPr>
          <w:rFonts w:ascii="Times New Roman" w:eastAsia="Calibri" w:hAnsi="Times New Roman" w:cs="Times New Roman"/>
          <w:i/>
          <w:sz w:val="28"/>
        </w:rPr>
      </w:pPr>
      <w:r w:rsidRPr="000F44FA">
        <w:rPr>
          <w:rFonts w:ascii="Times New Roman" w:eastAsia="Calibri" w:hAnsi="Times New Roman" w:cs="Times New Roman"/>
          <w:color w:val="111111"/>
          <w:sz w:val="28"/>
        </w:rPr>
        <w:t>-На дороге я повстречал собаку. Можно</w:t>
      </w:r>
      <w:r w:rsidRPr="000F44FA">
        <w:rPr>
          <w:rFonts w:ascii="Times New Roman" w:eastAsia="Calibri" w:hAnsi="Times New Roman" w:cs="Times New Roman"/>
          <w:i/>
          <w:color w:val="111111"/>
          <w:sz w:val="28"/>
        </w:rPr>
        <w:t>,</w:t>
      </w:r>
      <w:r w:rsidRPr="000F44FA">
        <w:rPr>
          <w:rFonts w:ascii="Times New Roman" w:eastAsia="Calibri" w:hAnsi="Times New Roman" w:cs="Times New Roman"/>
          <w:i/>
          <w:color w:val="111111"/>
          <w:spacing w:val="1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i/>
          <w:color w:val="111111"/>
          <w:sz w:val="28"/>
        </w:rPr>
        <w:t>н</w:t>
      </w:r>
      <w:r w:rsidRPr="000F44FA">
        <w:rPr>
          <w:rFonts w:ascii="Times New Roman" w:eastAsia="Calibri" w:hAnsi="Times New Roman" w:cs="Times New Roman"/>
          <w:color w:val="111111"/>
          <w:sz w:val="28"/>
        </w:rPr>
        <w:t>ельзя</w:t>
      </w:r>
      <w:r w:rsidRPr="000F44FA">
        <w:rPr>
          <w:rFonts w:ascii="Times New Roman" w:eastAsia="Calibri" w:hAnsi="Times New Roman" w:cs="Times New Roman"/>
          <w:color w:val="111111"/>
          <w:spacing w:val="1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i/>
          <w:color w:val="111111"/>
          <w:sz w:val="28"/>
        </w:rPr>
        <w:t>(дети показывают</w:t>
      </w:r>
      <w:r w:rsidRPr="000F44FA">
        <w:rPr>
          <w:rFonts w:ascii="Times New Roman" w:eastAsia="Calibri" w:hAnsi="Times New Roman" w:cs="Times New Roman"/>
          <w:i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Calibri" w:hAnsi="Times New Roman" w:cs="Times New Roman"/>
          <w:i/>
          <w:color w:val="111111"/>
          <w:sz w:val="28"/>
        </w:rPr>
        <w:t>карточку)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-На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полянке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 мне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подлетела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оса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(пчела).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-На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опушке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щиплет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травку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коза.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траве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заметил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ежа. Можно,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нельзя.</w:t>
      </w:r>
    </w:p>
    <w:p w:rsidR="000F44FA" w:rsidRPr="000F44FA" w:rsidRDefault="000F44FA" w:rsidP="000F44FA">
      <w:pPr>
        <w:widowControl w:val="0"/>
        <w:autoSpaceDE w:val="0"/>
        <w:autoSpaceDN w:val="0"/>
        <w:spacing w:before="3" w:after="0" w:line="321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"Телефон"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0F44FA">
        <w:rPr>
          <w:rFonts w:ascii="Times New Roman" w:eastAsia="Times New Roman" w:hAnsi="Times New Roman" w:cs="Times New Roman"/>
          <w:b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знание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номеров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телефонов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аварийных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служб.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541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ребенком разложены карточки с изображением машин скорой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помощи,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МЧС,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милиции,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пожарной,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спортивной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машины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номерами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01,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02,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03.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ребёнку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найти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машину,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которая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придёт по этому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номеру.</w:t>
      </w:r>
    </w:p>
    <w:p w:rsidR="000F44FA" w:rsidRPr="000F44FA" w:rsidRDefault="000F44FA" w:rsidP="000F44FA">
      <w:pPr>
        <w:widowControl w:val="0"/>
        <w:autoSpaceDE w:val="0"/>
        <w:autoSpaceDN w:val="0"/>
        <w:spacing w:before="1" w:after="0" w:line="321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"Дело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серьезное"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36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Учить детей подбирать для игр подходящие предметы,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  с какими</w:t>
      </w:r>
      <w:r w:rsidRPr="000F44FA">
        <w:rPr>
          <w:rFonts w:ascii="Times New Roman" w:eastAsia="Times New Roman" w:hAnsi="Times New Roman" w:cs="Times New Roman"/>
          <w:color w:val="111111"/>
          <w:spacing w:val="-68"/>
          <w:sz w:val="28"/>
          <w:szCs w:val="28"/>
        </w:rPr>
        <w:t xml:space="preserve">                      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вещами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</w:t>
      </w:r>
      <w:proofErr w:type="gramEnd"/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499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Материал: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с изображением мяча, ножниц, пирамидки, газовой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плиты, спичек, ножа, неваляшки, таблеток, утюга, иголки, куклы, машинки,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вилки,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стеклянной вазы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др.</w:t>
      </w:r>
      <w:proofErr w:type="gramEnd"/>
    </w:p>
    <w:p w:rsidR="000F44FA" w:rsidRPr="000F44FA" w:rsidRDefault="000F44FA" w:rsidP="000F44FA">
      <w:pPr>
        <w:widowControl w:val="0"/>
        <w:autoSpaceDE w:val="0"/>
        <w:autoSpaceDN w:val="0"/>
        <w:spacing w:before="2" w:after="0" w:line="321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0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</w:t>
      </w:r>
      <w:r w:rsidRPr="000F44FA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детьми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разложены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обратной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стороной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кверху.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272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достаёт любую, просматривает её и отвечает, можно играть с этой вещью или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(объясняя</w:t>
      </w:r>
      <w:r w:rsidRPr="000F44FA">
        <w:rPr>
          <w:rFonts w:ascii="Times New Roman" w:eastAsia="Times New Roman" w:hAnsi="Times New Roman" w:cs="Times New Roman"/>
          <w:i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почему).</w:t>
      </w:r>
      <w:r w:rsidRPr="000F44FA">
        <w:rPr>
          <w:rFonts w:ascii="Times New Roman" w:eastAsia="Times New Roman" w:hAnsi="Times New Roman" w:cs="Times New Roman"/>
          <w:i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 правильный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получает фишку.</w:t>
      </w:r>
    </w:p>
    <w:p w:rsidR="000F44FA" w:rsidRPr="000F44FA" w:rsidRDefault="000F44FA" w:rsidP="000F44FA">
      <w:pPr>
        <w:widowControl w:val="0"/>
        <w:autoSpaceDE w:val="0"/>
        <w:autoSpaceDN w:val="0"/>
        <w:spacing w:before="4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«Можно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нельзя»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859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 представление о бытовых предметах, которыми нельзя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2" w:lineRule="auto"/>
        <w:ind w:right="109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предметные картинки опасных и безопасных для игры</w:t>
      </w:r>
      <w:r w:rsidRPr="000F44FA">
        <w:rPr>
          <w:rFonts w:ascii="Times New Roman" w:eastAsia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предметов,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кукла,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сундучок.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17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игры: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вспомнить,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может</w:t>
      </w:r>
      <w:r w:rsidRPr="000F44FA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произойти,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если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без</w:t>
      </w:r>
      <w:proofErr w:type="gramEnd"/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414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разрешения брать опасные предметы: нож, ножницы, иголки и т. д. Дети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поочередно берут по картинке и кладут около куклы, если с этим предметом</w:t>
      </w:r>
      <w:r w:rsidRPr="000F44FA">
        <w:rPr>
          <w:rFonts w:ascii="Times New Roman" w:eastAsia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 можно, или в сундучок, если этот предмет для игры опасен. Педагог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побуждает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объяснять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свой выбор.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2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«Разрешается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запрещается»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 w:rsidRPr="000F44FA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знание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безопасного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поведения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детей.</w:t>
      </w:r>
    </w:p>
    <w:p w:rsidR="000F44FA" w:rsidRPr="000F44FA" w:rsidRDefault="000F44FA" w:rsidP="000F44FA">
      <w:pPr>
        <w:widowControl w:val="0"/>
        <w:autoSpaceDE w:val="0"/>
        <w:autoSpaceDN w:val="0"/>
        <w:spacing w:before="67" w:after="0" w:line="240" w:lineRule="auto"/>
        <w:ind w:right="643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картинки с изображением различных ситуаций опасного 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безопасного поведения детей, символы зеленого и красного цветов (круги,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кубики или другие предметы).</w:t>
      </w:r>
    </w:p>
    <w:p w:rsidR="000F44FA" w:rsidRPr="000F44FA" w:rsidRDefault="000F44FA" w:rsidP="000F44FA">
      <w:pPr>
        <w:widowControl w:val="0"/>
        <w:autoSpaceDE w:val="0"/>
        <w:autoSpaceDN w:val="0"/>
        <w:spacing w:before="2" w:after="0" w:line="322" w:lineRule="exact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игры: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-1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раздает детям картинки и предлагает подойти к символам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красного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цвета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тем,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кого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изображено то,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запрещается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делать,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зеленым символам – с правильными действиями изображенных персонажей.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Усложнение: дополнить оборудование изображениями улицы, дома, пожара.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подойти к картинкам в соответствии с имеющейся ситуацией, а</w:t>
      </w:r>
      <w:r w:rsidRPr="000F44FA">
        <w:rPr>
          <w:rFonts w:ascii="Times New Roman" w:eastAsia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выбрать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определенного цвета.</w:t>
      </w:r>
    </w:p>
    <w:p w:rsidR="000F44FA" w:rsidRPr="000F44FA" w:rsidRDefault="000F44FA" w:rsidP="000F44FA">
      <w:pPr>
        <w:widowControl w:val="0"/>
        <w:autoSpaceDE w:val="0"/>
        <w:autoSpaceDN w:val="0"/>
        <w:spacing w:before="5" w:after="0" w:line="319" w:lineRule="exact"/>
        <w:ind w:firstLine="68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«По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грибы»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740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 знания о съедобных и несъедобных грибах; продолжать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 безопасного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поведения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лесу.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1179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Оборудование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: корзинки – по количеству детей, силуэты или муляжи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грибов.</w:t>
      </w:r>
    </w:p>
    <w:p w:rsidR="000F44FA" w:rsidRPr="000F44FA" w:rsidRDefault="000F44FA" w:rsidP="000F44FA">
      <w:pPr>
        <w:widowControl w:val="0"/>
        <w:autoSpaceDE w:val="0"/>
        <w:autoSpaceDN w:val="0"/>
        <w:spacing w:before="3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игры: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541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напоминает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правилах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безопасного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поведения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лесу</w:t>
      </w:r>
      <w:r w:rsidRPr="000F44FA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собрать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съедобные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грибы для супа.</w:t>
      </w:r>
    </w:p>
    <w:p w:rsidR="000F44FA" w:rsidRDefault="000F44FA" w:rsidP="000F44FA">
      <w:pPr>
        <w:widowControl w:val="0"/>
        <w:autoSpaceDE w:val="0"/>
        <w:autoSpaceDN w:val="0"/>
        <w:spacing w:before="2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F44FA" w:rsidRPr="000F44FA" w:rsidRDefault="000F44FA" w:rsidP="000F44FA">
      <w:pPr>
        <w:widowControl w:val="0"/>
        <w:autoSpaceDE w:val="0"/>
        <w:autoSpaceDN w:val="0"/>
        <w:spacing w:before="2" w:after="0" w:line="319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«Раньше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теперь»</w:t>
      </w:r>
      <w:bookmarkStart w:id="0" w:name="_GoBack"/>
      <w:bookmarkEnd w:id="0"/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25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ориентируясь в предлагаемой ситуации, подобрать правильный ответ.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Правила игры: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кратко сообщает детям, какие действия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предпринимались в прошлые времена в случае возникновения пожара; ребята</w:t>
      </w:r>
      <w:r w:rsidRPr="000F44FA">
        <w:rPr>
          <w:rFonts w:ascii="Times New Roman" w:eastAsia="Times New Roman" w:hAnsi="Times New Roman" w:cs="Times New Roman"/>
          <w:color w:val="111111"/>
          <w:spacing w:val="-68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рассказывают,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таких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случаях нужно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сегодня.</w:t>
      </w:r>
    </w:p>
    <w:p w:rsidR="000F44FA" w:rsidRPr="000F44FA" w:rsidRDefault="000F44FA" w:rsidP="000F44FA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708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Как узнать и сообщить о пожаре?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Что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делали раньше</w:t>
      </w:r>
      <w:r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639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Над городом возвышалась каланча, на которой постоянно находился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наблюдатель. Как только он замечал дым, сразу же запускал в небо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сигнальный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шар.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56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поступают 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proofErr w:type="gramStart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gramEnd"/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вонят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 телефону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01.</w:t>
      </w:r>
    </w:p>
    <w:p w:rsidR="000F44FA" w:rsidRPr="000F44FA" w:rsidRDefault="000F44FA" w:rsidP="000F44FA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283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Как пожарным добраться до пожара?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Что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делали раньше</w:t>
      </w:r>
      <w:r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2" w:lineRule="auto"/>
        <w:ind w:right="595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телегу, на которой уже была установлена бочка с водой, садились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пожарные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и, погоняя лошадей,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ехали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 месту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пожара.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18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поступают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620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пожарной машине. На пожарном поезде. На пожарном вертолете.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пожарном самолете.</w:t>
      </w:r>
    </w:p>
    <w:p w:rsidR="000F44FA" w:rsidRPr="000F44FA" w:rsidRDefault="000F44FA" w:rsidP="000F44FA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1417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Какая одежда (экипировка) у пожарных?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 xml:space="preserve">Что делали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lastRenderedPageBreak/>
        <w:t>раньше</w:t>
      </w:r>
      <w:r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93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 пожарные носили форму из холстины, на голову надевали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каску,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 руки</w:t>
      </w:r>
      <w:r w:rsidRPr="000F44FA">
        <w:rPr>
          <w:rFonts w:ascii="Times New Roman" w:eastAsia="Times New Roman" w:hAnsi="Times New Roman" w:cs="Times New Roman"/>
          <w:color w:val="111111"/>
          <w:spacing w:val="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брезентовые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рукавицы.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321" w:lineRule="exact"/>
        <w:ind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поступают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1312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жизнь и здоровье пожарного защищает комбинезон из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огнеупорных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материалов,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каска,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противогаз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или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респиратор.</w:t>
      </w:r>
    </w:p>
    <w:p w:rsidR="000F44FA" w:rsidRPr="000F44FA" w:rsidRDefault="000F44FA" w:rsidP="000F44FA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67" w:after="0" w:line="242" w:lineRule="auto"/>
        <w:ind w:left="0" w:right="991" w:firstLine="682"/>
        <w:rPr>
          <w:rFonts w:ascii="Times New Roman" w:eastAsia="Times New Roman" w:hAnsi="Times New Roman" w:cs="Times New Roman"/>
          <w:sz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</w:rPr>
        <w:t>Какими средствами тушат пожар?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Что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</w:rPr>
        <w:t>делали раньше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? 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1196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Ручным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насосом,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ведром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водой,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топориком,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ломом,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багром.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Как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поступают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0F44FA" w:rsidRDefault="000F44FA" w:rsidP="000F44FA">
      <w:pPr>
        <w:widowControl w:val="0"/>
        <w:autoSpaceDE w:val="0"/>
        <w:autoSpaceDN w:val="0"/>
        <w:spacing w:after="0" w:line="240" w:lineRule="auto"/>
        <w:ind w:right="528" w:firstLine="68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Брандспойтом, подключенным к автонасосу, огнетушителями, водой,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пеной.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528" w:firstLine="682"/>
        <w:rPr>
          <w:rFonts w:ascii="Times New Roman" w:eastAsia="Times New Roman" w:hAnsi="Times New Roman" w:cs="Times New Roman"/>
          <w:sz w:val="28"/>
          <w:szCs w:val="28"/>
        </w:rPr>
      </w:pPr>
    </w:p>
    <w:p w:rsidR="000F44FA" w:rsidRPr="000F44FA" w:rsidRDefault="000F44FA" w:rsidP="000F44FA">
      <w:pPr>
        <w:widowControl w:val="0"/>
        <w:autoSpaceDE w:val="0"/>
        <w:autoSpaceDN w:val="0"/>
        <w:spacing w:after="0" w:line="320" w:lineRule="exact"/>
        <w:ind w:firstLine="68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«Диалоги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телефону»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283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правильно набирать номер по телефону и давать точные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четкие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вопросы;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запоминанию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детьми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922" w:firstLine="682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общепринятых правил разговора по телефону, в том числе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дежурными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экстренных служб.</w:t>
      </w:r>
    </w:p>
    <w:p w:rsidR="000F44FA" w:rsidRPr="000F44FA" w:rsidRDefault="000F44FA" w:rsidP="000F44FA">
      <w:pPr>
        <w:widowControl w:val="0"/>
        <w:autoSpaceDE w:val="0"/>
        <w:autoSpaceDN w:val="0"/>
        <w:spacing w:after="0" w:line="240" w:lineRule="auto"/>
        <w:ind w:right="449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4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Правила игры: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выбирают карточки с номерами телефонов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                     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экстренных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служб: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01,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02,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03,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04.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рассказывает</w:t>
      </w:r>
      <w:r w:rsidRPr="000F44FA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предысторию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чрезвычайной ситуации (3-4 предложения) и дает задание ребенку, в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зависимости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от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конкретного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случая,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</w:t>
      </w:r>
      <w:r w:rsidRPr="000F44FA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0F44FA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игрушечному</w:t>
      </w:r>
      <w:r w:rsidRPr="000F44FA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телефону</w:t>
      </w:r>
      <w:r w:rsidRPr="000F44FA">
        <w:rPr>
          <w:rFonts w:ascii="Times New Roman" w:eastAsia="Times New Roman" w:hAnsi="Times New Roman" w:cs="Times New Roman"/>
          <w:color w:val="111111"/>
          <w:spacing w:val="-6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или иную службу. Задание считается выполненным, если по рассказу ребенка</w:t>
      </w:r>
      <w:r w:rsidRPr="000F44FA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понять, куда и с какой целью должна приехать та или иная служба.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(Роль</w:t>
      </w:r>
      <w:r w:rsidRPr="000F44FA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дежурного</w:t>
      </w:r>
      <w:r w:rsidRPr="000F44FA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0F44FA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выполняет воспитатель).</w:t>
      </w:r>
    </w:p>
    <w:p w:rsidR="000F44FA" w:rsidRPr="000F44FA" w:rsidRDefault="000F44FA" w:rsidP="000F44FA">
      <w:pPr>
        <w:spacing w:after="0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FA" w:rsidRPr="000F44FA" w:rsidRDefault="000F44FA" w:rsidP="000F44FA">
      <w:pPr>
        <w:spacing w:after="0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FA" w:rsidRPr="000F44FA" w:rsidRDefault="000F44FA" w:rsidP="000F44F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FA" w:rsidRPr="000F44FA" w:rsidRDefault="000F44FA" w:rsidP="000F44F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FA" w:rsidRPr="000F44FA" w:rsidRDefault="000F44FA" w:rsidP="000F44F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DD" w:rsidRDefault="00174ADD"/>
    <w:sectPr w:rsidR="0017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1108"/>
    <w:multiLevelType w:val="hybridMultilevel"/>
    <w:tmpl w:val="15362E6A"/>
    <w:lvl w:ilvl="0" w:tplc="18DAA506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60F05AEC">
      <w:start w:val="1"/>
      <w:numFmt w:val="decimal"/>
      <w:lvlText w:val="%2."/>
      <w:lvlJc w:val="left"/>
      <w:pPr>
        <w:ind w:left="1402" w:hanging="360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2" w:tplc="6EC4E96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8E26BE6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4FCBE92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5E58CF30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FFE0F52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87B80478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 w:tplc="D7CEA90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55"/>
    <w:rsid w:val="000F44FA"/>
    <w:rsid w:val="00174ADD"/>
    <w:rsid w:val="00C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Работник</cp:lastModifiedBy>
  <cp:revision>2</cp:revision>
  <dcterms:created xsi:type="dcterms:W3CDTF">2024-04-12T10:28:00Z</dcterms:created>
  <dcterms:modified xsi:type="dcterms:W3CDTF">2024-04-12T10:34:00Z</dcterms:modified>
</cp:coreProperties>
</file>