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B06" w:rsidRDefault="001F3B06" w:rsidP="001F3B06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Сопроводительное письмо</w:t>
      </w:r>
    </w:p>
    <w:p w:rsidR="001F3B06" w:rsidRDefault="001F3B06" w:rsidP="001F3B0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1F3B06">
        <w:rPr>
          <w:rStyle w:val="c4"/>
          <w:b/>
          <w:color w:val="000000"/>
          <w:sz w:val="28"/>
          <w:szCs w:val="28"/>
        </w:rPr>
        <w:t>ФИО уча</w:t>
      </w:r>
      <w:r w:rsidRPr="001F3B06">
        <w:rPr>
          <w:rStyle w:val="c4"/>
          <w:b/>
          <w:color w:val="000000"/>
          <w:sz w:val="28"/>
          <w:szCs w:val="28"/>
        </w:rPr>
        <w:t>стника</w:t>
      </w:r>
      <w:r>
        <w:rPr>
          <w:rStyle w:val="c4"/>
          <w:color w:val="000000"/>
          <w:sz w:val="28"/>
          <w:szCs w:val="28"/>
        </w:rPr>
        <w:t xml:space="preserve"> – Тимофеева Марина Иосифовна</w:t>
      </w:r>
    </w:p>
    <w:p w:rsidR="001F3B06" w:rsidRDefault="001F3B06" w:rsidP="001F3B0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1F3B06">
        <w:rPr>
          <w:rStyle w:val="c4"/>
          <w:b/>
          <w:color w:val="000000"/>
          <w:sz w:val="28"/>
          <w:szCs w:val="28"/>
        </w:rPr>
        <w:t>Долж</w:t>
      </w:r>
      <w:r w:rsidRPr="001F3B06">
        <w:rPr>
          <w:rStyle w:val="c4"/>
          <w:b/>
          <w:color w:val="000000"/>
          <w:sz w:val="28"/>
          <w:szCs w:val="28"/>
        </w:rPr>
        <w:t>ность</w:t>
      </w:r>
      <w:r>
        <w:rPr>
          <w:rStyle w:val="c4"/>
          <w:color w:val="000000"/>
          <w:sz w:val="28"/>
          <w:szCs w:val="28"/>
        </w:rPr>
        <w:t xml:space="preserve"> – учитель-логопед</w:t>
      </w:r>
      <w:r>
        <w:rPr>
          <w:rStyle w:val="c4"/>
          <w:color w:val="000000"/>
          <w:sz w:val="28"/>
          <w:szCs w:val="28"/>
        </w:rPr>
        <w:t>, соответствие занимаемой должности</w:t>
      </w:r>
    </w:p>
    <w:p w:rsidR="001F3B06" w:rsidRDefault="001F3B06" w:rsidP="001F3B0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1F3B06">
        <w:rPr>
          <w:rStyle w:val="c4"/>
          <w:b/>
          <w:color w:val="000000"/>
          <w:sz w:val="28"/>
          <w:szCs w:val="28"/>
        </w:rPr>
        <w:t>Место работы</w:t>
      </w:r>
      <w:r>
        <w:rPr>
          <w:rStyle w:val="c4"/>
          <w:color w:val="000000"/>
          <w:sz w:val="28"/>
          <w:szCs w:val="28"/>
        </w:rPr>
        <w:t xml:space="preserve"> - М</w:t>
      </w:r>
      <w:r>
        <w:rPr>
          <w:rStyle w:val="c4"/>
          <w:color w:val="000000"/>
          <w:sz w:val="28"/>
          <w:szCs w:val="28"/>
        </w:rPr>
        <w:t>КДОУ «Детский сад №10»</w:t>
      </w:r>
      <w:r w:rsidR="0071673A">
        <w:rPr>
          <w:rStyle w:val="c4"/>
          <w:color w:val="000000"/>
          <w:sz w:val="28"/>
          <w:szCs w:val="28"/>
        </w:rPr>
        <w:t>, г. Зима</w:t>
      </w:r>
    </w:p>
    <w:p w:rsidR="001F3B06" w:rsidRDefault="001F3B06" w:rsidP="001F3B06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3B06">
        <w:rPr>
          <w:rStyle w:val="c12"/>
          <w:b/>
          <w:color w:val="000000"/>
          <w:sz w:val="28"/>
          <w:szCs w:val="28"/>
        </w:rPr>
        <w:t>Название трека</w:t>
      </w:r>
      <w:r w:rsidRPr="001F3B06">
        <w:rPr>
          <w:rStyle w:val="c12"/>
          <w:b/>
          <w:color w:val="000000"/>
          <w:sz w:val="28"/>
          <w:szCs w:val="28"/>
        </w:rPr>
        <w:t>:</w:t>
      </w:r>
      <w:r>
        <w:rPr>
          <w:rStyle w:val="c12"/>
          <w:color w:val="000000"/>
          <w:sz w:val="28"/>
          <w:szCs w:val="28"/>
        </w:rPr>
        <w:t xml:space="preserve"> </w:t>
      </w:r>
      <w:r>
        <w:rPr>
          <w:rStyle w:val="c12"/>
          <w:color w:val="000000"/>
          <w:sz w:val="28"/>
          <w:szCs w:val="28"/>
        </w:rPr>
        <w:t>«</w:t>
      </w:r>
      <w:r w:rsidRPr="001F3B06">
        <w:rPr>
          <w:color w:val="000000"/>
          <w:sz w:val="28"/>
          <w:szCs w:val="28"/>
        </w:rPr>
        <w:t>Дошкольное образование для семьи и семейного здоровья</w:t>
      </w:r>
      <w:r>
        <w:rPr>
          <w:color w:val="000000"/>
          <w:sz w:val="28"/>
          <w:szCs w:val="28"/>
        </w:rPr>
        <w:t>»</w:t>
      </w:r>
      <w:r w:rsidRPr="001F3B06">
        <w:rPr>
          <w:color w:val="000000"/>
          <w:sz w:val="28"/>
          <w:szCs w:val="28"/>
        </w:rPr>
        <w:t>.</w:t>
      </w:r>
    </w:p>
    <w:p w:rsidR="001F3B06" w:rsidRDefault="001F3B06" w:rsidP="001F3B06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Название: </w:t>
      </w:r>
      <w:r>
        <w:rPr>
          <w:rStyle w:val="c4"/>
          <w:color w:val="000000"/>
          <w:sz w:val="28"/>
          <w:szCs w:val="28"/>
        </w:rPr>
        <w:t>Кинезиологическая сказка «Два щенка»</w:t>
      </w:r>
      <w:r>
        <w:rPr>
          <w:rStyle w:val="c4"/>
          <w:color w:val="000000"/>
          <w:sz w:val="28"/>
          <w:szCs w:val="28"/>
        </w:rPr>
        <w:t>.</w:t>
      </w:r>
    </w:p>
    <w:p w:rsidR="00935112" w:rsidRPr="00935112" w:rsidRDefault="00935112" w:rsidP="00935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3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межполушарного взаимодействия, способствующего активизации познавательной и речевой деятельности через кинезиологические упражнения.</w:t>
      </w:r>
    </w:p>
    <w:p w:rsidR="001F3B06" w:rsidRDefault="00935112" w:rsidP="001F3B0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 xml:space="preserve"> </w:t>
      </w:r>
      <w:r w:rsidR="001F3B06">
        <w:rPr>
          <w:rStyle w:val="c13"/>
          <w:b/>
          <w:bCs/>
          <w:color w:val="000000"/>
          <w:sz w:val="28"/>
          <w:szCs w:val="28"/>
        </w:rPr>
        <w:t>Краткая аннотация:</w:t>
      </w:r>
    </w:p>
    <w:p w:rsidR="001F3B06" w:rsidRDefault="001F3B06" w:rsidP="001F3B06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 xml:space="preserve">Данный видеоролик представлен </w:t>
      </w:r>
      <w:r>
        <w:rPr>
          <w:rStyle w:val="c12"/>
          <w:color w:val="000000"/>
          <w:sz w:val="28"/>
          <w:szCs w:val="28"/>
        </w:rPr>
        <w:t>с целью ознакомления </w:t>
      </w:r>
      <w:r>
        <w:rPr>
          <w:rStyle w:val="c4"/>
          <w:color w:val="000000"/>
          <w:sz w:val="28"/>
          <w:szCs w:val="28"/>
        </w:rPr>
        <w:t>родителей с эффективными методами работы с детьми</w:t>
      </w:r>
      <w:r>
        <w:rPr>
          <w:rStyle w:val="c4"/>
          <w:color w:val="000000"/>
          <w:sz w:val="28"/>
          <w:szCs w:val="28"/>
        </w:rPr>
        <w:t>.</w:t>
      </w:r>
    </w:p>
    <w:p w:rsidR="001F3B06" w:rsidRDefault="001F3B06" w:rsidP="001F3B06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Представленный материал может использоваться педагогами дошкольных учреждений и послужит базой для разработки </w:t>
      </w:r>
      <w:r w:rsidR="003062CE">
        <w:rPr>
          <w:rStyle w:val="c4"/>
          <w:color w:val="000000"/>
          <w:sz w:val="28"/>
          <w:szCs w:val="28"/>
        </w:rPr>
        <w:t>последующих учебных</w:t>
      </w:r>
      <w:r>
        <w:rPr>
          <w:rStyle w:val="c4"/>
          <w:color w:val="000000"/>
          <w:sz w:val="28"/>
          <w:szCs w:val="28"/>
        </w:rPr>
        <w:t xml:space="preserve"> материалов</w:t>
      </w:r>
      <w:r>
        <w:rPr>
          <w:rStyle w:val="c4"/>
          <w:color w:val="000000"/>
          <w:sz w:val="28"/>
          <w:szCs w:val="28"/>
        </w:rPr>
        <w:t>.</w:t>
      </w:r>
    </w:p>
    <w:p w:rsidR="003062CE" w:rsidRDefault="001F3B06" w:rsidP="00935112">
      <w:pPr>
        <w:pStyle w:val="c5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>Актуальность темы:</w:t>
      </w:r>
    </w:p>
    <w:p w:rsidR="00935112" w:rsidRPr="0071673A" w:rsidRDefault="001F3B06" w:rsidP="00935112">
      <w:pPr>
        <w:pStyle w:val="c5"/>
        <w:shd w:val="clear" w:color="auto" w:fill="FFFFFF"/>
        <w:spacing w:before="0" w:beforeAutospacing="0" w:after="0" w:afterAutospacing="0"/>
        <w:jc w:val="both"/>
        <w:rPr>
          <w:rStyle w:val="c17"/>
          <w:b/>
          <w:bCs/>
          <w:color w:val="000000"/>
          <w:sz w:val="28"/>
          <w:szCs w:val="28"/>
        </w:rPr>
      </w:pPr>
      <w:r>
        <w:rPr>
          <w:rStyle w:val="c17"/>
          <w:b/>
          <w:bCs/>
          <w:color w:val="000000"/>
          <w:sz w:val="32"/>
          <w:szCs w:val="32"/>
        </w:rPr>
        <w:t>        </w:t>
      </w:r>
      <w:r w:rsidR="003062CE" w:rsidRPr="0071673A">
        <w:rPr>
          <w:sz w:val="28"/>
          <w:szCs w:val="28"/>
        </w:rPr>
        <w:t xml:space="preserve">Известно, что любые </w:t>
      </w:r>
      <w:r w:rsidR="003062CE" w:rsidRPr="0071673A">
        <w:rPr>
          <w:sz w:val="28"/>
          <w:szCs w:val="28"/>
        </w:rPr>
        <w:t xml:space="preserve">действия рук и ног сначала импульсами по проводящим путям </w:t>
      </w:r>
      <w:bookmarkStart w:id="0" w:name="_GoBack"/>
      <w:bookmarkEnd w:id="0"/>
      <w:r w:rsidR="003062CE" w:rsidRPr="0071673A">
        <w:rPr>
          <w:sz w:val="28"/>
          <w:szCs w:val="28"/>
        </w:rPr>
        <w:t xml:space="preserve">проходят через мозг. Такую связь головного мозга и действий взяли за основу </w:t>
      </w:r>
      <w:r w:rsidR="003062CE" w:rsidRPr="0071673A">
        <w:rPr>
          <w:sz w:val="28"/>
          <w:szCs w:val="28"/>
        </w:rPr>
        <w:t>создатели науки</w:t>
      </w:r>
      <w:r w:rsidR="003062CE" w:rsidRPr="0071673A">
        <w:rPr>
          <w:sz w:val="28"/>
          <w:szCs w:val="28"/>
        </w:rPr>
        <w:t xml:space="preserve"> кинезиологии.</w:t>
      </w:r>
    </w:p>
    <w:p w:rsidR="0071673A" w:rsidRDefault="0071673A" w:rsidP="0071673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7167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Кинезиология </w:t>
      </w:r>
      <w:r w:rsidRPr="0071673A">
        <w:rPr>
          <w:rFonts w:ascii="Times New Roman" w:eastAsia="Calibri" w:hAnsi="Times New Roman" w:cs="Times New Roman"/>
          <w:bCs/>
          <w:sz w:val="28"/>
          <w:szCs w:val="28"/>
        </w:rPr>
        <w:t>– наука изучающая развитие интеллекта  и здорового тела с помощью  определённых двигательных упражнений, при котором  создаются новые нейронные связи. Это все влияет на оптимизацию и коррекцию межполушарных взаимодействий.</w:t>
      </w:r>
    </w:p>
    <w:p w:rsidR="0071673A" w:rsidRPr="003062CE" w:rsidRDefault="0071673A" w:rsidP="0071673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3062CE">
        <w:rPr>
          <w:rFonts w:ascii="Times New Roman" w:eastAsia="Calibri" w:hAnsi="Times New Roman" w:cs="Times New Roman"/>
          <w:bCs/>
          <w:sz w:val="28"/>
          <w:szCs w:val="28"/>
        </w:rPr>
        <w:t>С помощью нейронных связей осуществляется взаимодействия между полушариями, тем самым человек хорошо запоминает и обрабатывает информацию, у него лучше развивается речь.</w:t>
      </w:r>
    </w:p>
    <w:p w:rsidR="003062CE" w:rsidRDefault="003062CE" w:rsidP="007167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2CE">
        <w:rPr>
          <w:rFonts w:ascii="Times New Roman" w:hAnsi="Times New Roman" w:cs="Times New Roman"/>
          <w:sz w:val="28"/>
          <w:szCs w:val="28"/>
        </w:rPr>
        <w:t>Кинезиологические упражнения развивают мозолистое тело, повышают стрессоустойчивость, синхронизируют работу полушарий, улучшают мыслительную деятельность, способствуют улучшению память и внимания, облегчают процесс чтения и письма.</w:t>
      </w:r>
    </w:p>
    <w:p w:rsidR="003062CE" w:rsidRDefault="003062CE" w:rsidP="00306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 пальчиковые у</w:t>
      </w:r>
      <w:r w:rsidRPr="00306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пражнения необходимо проводить ежедневно. С начало детям с раннего возраста учить выполнять пальчиковые игры от простого</w:t>
      </w:r>
      <w:r w:rsidRPr="0030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сложному. </w:t>
      </w:r>
    </w:p>
    <w:p w:rsidR="003062CE" w:rsidRDefault="003062CE" w:rsidP="00306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ребенок научился</w:t>
      </w:r>
      <w:r w:rsidRPr="0030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пальчиковые игры с пяти лет даем комплекс пальчиковых кинезиологических упражнений, состоящих из трех положений рук последовательно сменяющих друг друга. </w:t>
      </w:r>
    </w:p>
    <w:p w:rsidR="003062CE" w:rsidRPr="003062CE" w:rsidRDefault="003062CE" w:rsidP="00306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выполняет вместе со взрослым, затем самостоятельно по памяти. Упражнение выполняется сначала правой рукой, затем левой, затем двумя руками вместе. </w:t>
      </w:r>
    </w:p>
    <w:p w:rsidR="003062CE" w:rsidRPr="003062CE" w:rsidRDefault="003062CE" w:rsidP="007167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2C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двигательных упражнений для пальцев происходить компенсация левого полушария и активизация межполушарного воздействия, что способствует к детской стрессоустойчивости к обучении к школе.</w:t>
      </w:r>
    </w:p>
    <w:p w:rsidR="001F3B06" w:rsidRDefault="001F3B06" w:rsidP="001F3B0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3D6F75" w:rsidRDefault="003D6F75"/>
    <w:sectPr w:rsidR="003D6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A7"/>
    <w:rsid w:val="001F3B06"/>
    <w:rsid w:val="003062CE"/>
    <w:rsid w:val="003D6F75"/>
    <w:rsid w:val="0071673A"/>
    <w:rsid w:val="00935112"/>
    <w:rsid w:val="00F6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BF625-BF3B-45F8-9E03-861B6583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1F3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3B06"/>
  </w:style>
  <w:style w:type="paragraph" w:customStyle="1" w:styleId="c1">
    <w:name w:val="c1"/>
    <w:basedOn w:val="a"/>
    <w:rsid w:val="001F3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F3B06"/>
  </w:style>
  <w:style w:type="paragraph" w:customStyle="1" w:styleId="c14">
    <w:name w:val="c14"/>
    <w:basedOn w:val="a"/>
    <w:rsid w:val="001F3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F3B06"/>
  </w:style>
  <w:style w:type="character" w:customStyle="1" w:styleId="c9">
    <w:name w:val="c9"/>
    <w:basedOn w:val="a0"/>
    <w:rsid w:val="001F3B06"/>
  </w:style>
  <w:style w:type="paragraph" w:customStyle="1" w:styleId="c6">
    <w:name w:val="c6"/>
    <w:basedOn w:val="a"/>
    <w:rsid w:val="001F3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F3B06"/>
  </w:style>
  <w:style w:type="paragraph" w:customStyle="1" w:styleId="c7">
    <w:name w:val="c7"/>
    <w:basedOn w:val="a"/>
    <w:rsid w:val="001F3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F3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F3B06"/>
  </w:style>
  <w:style w:type="character" w:customStyle="1" w:styleId="c18">
    <w:name w:val="c18"/>
    <w:basedOn w:val="a0"/>
    <w:rsid w:val="001F3B06"/>
  </w:style>
  <w:style w:type="character" w:customStyle="1" w:styleId="c0">
    <w:name w:val="c0"/>
    <w:basedOn w:val="a0"/>
    <w:rsid w:val="001F3B06"/>
  </w:style>
  <w:style w:type="character" w:customStyle="1" w:styleId="c10">
    <w:name w:val="c10"/>
    <w:basedOn w:val="a0"/>
    <w:rsid w:val="001F3B06"/>
  </w:style>
  <w:style w:type="character" w:customStyle="1" w:styleId="c19">
    <w:name w:val="c19"/>
    <w:basedOn w:val="a0"/>
    <w:rsid w:val="001F3B06"/>
  </w:style>
  <w:style w:type="paragraph" w:customStyle="1" w:styleId="c3">
    <w:name w:val="c3"/>
    <w:basedOn w:val="a"/>
    <w:rsid w:val="001F3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351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Метис</dc:creator>
  <cp:keywords/>
  <dc:description/>
  <cp:lastModifiedBy>Метис</cp:lastModifiedBy>
  <cp:revision>2</cp:revision>
  <dcterms:created xsi:type="dcterms:W3CDTF">2024-04-16T06:32:00Z</dcterms:created>
  <dcterms:modified xsi:type="dcterms:W3CDTF">2024-04-16T07:06:00Z</dcterms:modified>
</cp:coreProperties>
</file>