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ADCFB" w14:textId="64F763D5" w:rsidR="00E1651B" w:rsidRDefault="003071FE">
      <w:r w:rsidRPr="003071FE">
        <w:t>В Год семьи педагог дополнительного образования Зайченко О.М.</w:t>
      </w:r>
      <w:r>
        <w:t xml:space="preserve"> </w:t>
      </w:r>
      <w:r w:rsidRPr="003071FE">
        <w:t>активно выстраивает педагогическую деятельность на основании взаимодействия с родителями детей,</w:t>
      </w:r>
      <w:r>
        <w:t xml:space="preserve"> </w:t>
      </w:r>
      <w:r w:rsidRPr="003071FE">
        <w:t>посещающих занятия танцевального коллектива "Фантазия" Центра детского творчества.</w:t>
      </w:r>
      <w:r>
        <w:t xml:space="preserve"> </w:t>
      </w:r>
      <w:r w:rsidRPr="003071FE">
        <w:t>Мастер классы,</w:t>
      </w:r>
      <w:r>
        <w:t xml:space="preserve"> </w:t>
      </w:r>
      <w:r w:rsidRPr="003071FE">
        <w:t>игровые программы,</w:t>
      </w:r>
      <w:r>
        <w:t xml:space="preserve"> </w:t>
      </w:r>
      <w:r w:rsidRPr="003071FE">
        <w:t>викторины и концертные программы,</w:t>
      </w:r>
      <w:r>
        <w:t xml:space="preserve"> </w:t>
      </w:r>
      <w:r w:rsidRPr="003071FE">
        <w:t>конкурсы и фестивали проходят с непосредственным участием родителей обучающихся.</w:t>
      </w:r>
    </w:p>
    <w:sectPr w:rsidR="00E1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CF"/>
    <w:rsid w:val="003071FE"/>
    <w:rsid w:val="00BC60CF"/>
    <w:rsid w:val="00E1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38F7"/>
  <w15:chartTrackingRefBased/>
  <w15:docId w15:val="{EE3B556C-8AF4-4928-9C72-285566F8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КОМП№2</dc:creator>
  <cp:keywords/>
  <dc:description/>
  <cp:lastModifiedBy>КОМП№2</cp:lastModifiedBy>
  <cp:revision>3</cp:revision>
  <dcterms:created xsi:type="dcterms:W3CDTF">2024-04-12T14:37:00Z</dcterms:created>
  <dcterms:modified xsi:type="dcterms:W3CDTF">2024-04-12T14:37:00Z</dcterms:modified>
</cp:coreProperties>
</file>